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5DD8" w14:textId="77777777" w:rsidR="00CC17AE" w:rsidRPr="00584A78" w:rsidRDefault="00CC17AE" w:rsidP="00636DF9">
      <w:pPr>
        <w:jc w:val="both"/>
        <w:rPr>
          <w:rFonts w:asciiTheme="minorHAnsi" w:hAnsiTheme="minorHAnsi"/>
          <w:b/>
          <w:color w:val="222A35" w:themeColor="text2" w:themeShade="80"/>
          <w:u w:val="single"/>
        </w:rPr>
      </w:pPr>
    </w:p>
    <w:p w14:paraId="749C56E0" w14:textId="51ED2E6F" w:rsidR="00A741BB" w:rsidRPr="00C754AA" w:rsidRDefault="005F1912" w:rsidP="00636DF9">
      <w:pPr>
        <w:jc w:val="center"/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</w:pPr>
      <w:r w:rsidRPr="00C754AA"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  <w:t xml:space="preserve">Return to Play </w:t>
      </w:r>
      <w:r w:rsidR="00DC11EF" w:rsidRPr="00C754AA"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  <w:t xml:space="preserve">Participant ‘Opt </w:t>
      </w:r>
      <w:r w:rsidR="001A0EB7" w:rsidRPr="00C754AA"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  <w:t>In</w:t>
      </w:r>
      <w:r w:rsidR="00DC11EF" w:rsidRPr="00C754AA"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  <w:t>’</w:t>
      </w:r>
      <w:r w:rsidR="001A0EB7" w:rsidRPr="00C754AA"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  <w:t xml:space="preserve"> Form</w:t>
      </w:r>
      <w:r w:rsidR="00213247" w:rsidRPr="00C754AA">
        <w:rPr>
          <w:rFonts w:asciiTheme="minorHAnsi" w:hAnsiTheme="minorHAnsi"/>
          <w:b/>
          <w:color w:val="222A35" w:themeColor="text2" w:themeShade="80"/>
          <w:sz w:val="24"/>
          <w:szCs w:val="24"/>
          <w:u w:val="single"/>
        </w:rPr>
        <w:t xml:space="preserve"> (Template)</w:t>
      </w:r>
    </w:p>
    <w:p w14:paraId="2CBDD2F3" w14:textId="1BA50EA4" w:rsidR="005E5F8D" w:rsidRPr="00584A78" w:rsidRDefault="00A741BB" w:rsidP="00636DF9">
      <w:pPr>
        <w:jc w:val="both"/>
        <w:rPr>
          <w:rFonts w:asciiTheme="minorHAnsi" w:hAnsiTheme="minorHAnsi"/>
          <w:color w:val="222A35" w:themeColor="text2" w:themeShade="80"/>
        </w:rPr>
      </w:pPr>
      <w:r w:rsidRPr="00584A78">
        <w:rPr>
          <w:rFonts w:asciiTheme="minorHAnsi" w:hAnsiTheme="minorHAnsi"/>
          <w:color w:val="222A35" w:themeColor="text2" w:themeShade="80"/>
        </w:rPr>
        <w:t xml:space="preserve">The purpose of this </w:t>
      </w:r>
      <w:r w:rsidR="00DC11EF" w:rsidRPr="00584A78">
        <w:rPr>
          <w:rFonts w:asciiTheme="minorHAnsi" w:hAnsiTheme="minorHAnsi"/>
          <w:color w:val="222A35" w:themeColor="text2" w:themeShade="80"/>
        </w:rPr>
        <w:t>‘Opt In’</w:t>
      </w:r>
      <w:r w:rsidRPr="00584A78">
        <w:rPr>
          <w:rFonts w:asciiTheme="minorHAnsi" w:hAnsiTheme="minorHAnsi"/>
          <w:color w:val="222A35" w:themeColor="text2" w:themeShade="80"/>
        </w:rPr>
        <w:t xml:space="preserve"> form is to invite you, in your capacity as a</w:t>
      </w:r>
      <w:r w:rsidR="005F1912" w:rsidRPr="00584A78">
        <w:rPr>
          <w:rFonts w:asciiTheme="minorHAnsi" w:hAnsiTheme="minorHAnsi"/>
          <w:color w:val="222A35" w:themeColor="text2" w:themeShade="80"/>
        </w:rPr>
        <w:t xml:space="preserve"> Participant</w:t>
      </w:r>
      <w:r w:rsidRPr="00584A78">
        <w:rPr>
          <w:rFonts w:asciiTheme="minorHAnsi" w:hAnsiTheme="minorHAnsi"/>
          <w:color w:val="222A35" w:themeColor="text2" w:themeShade="80"/>
        </w:rPr>
        <w:t xml:space="preserve"> </w:t>
      </w:r>
      <w:r w:rsidRPr="00584A78">
        <w:rPr>
          <w:rFonts w:asciiTheme="minorHAnsi" w:hAnsiTheme="minorHAnsi"/>
          <w:color w:val="222A35" w:themeColor="text2" w:themeShade="80"/>
          <w:highlight w:val="yellow"/>
        </w:rPr>
        <w:t>[</w:t>
      </w:r>
      <w:r w:rsidR="005F1912" w:rsidRPr="00584A78">
        <w:rPr>
          <w:rFonts w:asciiTheme="minorHAnsi" w:hAnsiTheme="minorHAnsi"/>
          <w:color w:val="222A35" w:themeColor="text2" w:themeShade="80"/>
          <w:highlight w:val="yellow"/>
        </w:rPr>
        <w:t xml:space="preserve">e.g., </w:t>
      </w:r>
      <w:r w:rsidR="000B1FF3" w:rsidRPr="00584A78">
        <w:rPr>
          <w:rFonts w:asciiTheme="minorHAnsi" w:hAnsiTheme="minorHAnsi"/>
          <w:color w:val="222A35" w:themeColor="text2" w:themeShade="80"/>
          <w:highlight w:val="yellow"/>
        </w:rPr>
        <w:t xml:space="preserve">employee </w:t>
      </w:r>
      <w:r w:rsidR="00251C49" w:rsidRPr="00584A78">
        <w:rPr>
          <w:rFonts w:asciiTheme="minorHAnsi" w:hAnsiTheme="minorHAnsi"/>
          <w:color w:val="222A35" w:themeColor="text2" w:themeShade="80"/>
          <w:highlight w:val="yellow"/>
        </w:rPr>
        <w:t xml:space="preserve">/ volunteer / player / </w:t>
      </w:r>
      <w:r w:rsidR="005F1912" w:rsidRPr="00584A78">
        <w:rPr>
          <w:rFonts w:asciiTheme="minorHAnsi" w:hAnsiTheme="minorHAnsi"/>
          <w:color w:val="222A35" w:themeColor="text2" w:themeShade="80"/>
          <w:highlight w:val="yellow"/>
        </w:rPr>
        <w:t>event organiser</w:t>
      </w:r>
      <w:r w:rsidR="00251C49" w:rsidRPr="00584A78">
        <w:rPr>
          <w:rFonts w:asciiTheme="minorHAnsi" w:hAnsiTheme="minorHAnsi"/>
          <w:color w:val="222A35" w:themeColor="text2" w:themeShade="80"/>
          <w:highlight w:val="yellow"/>
        </w:rPr>
        <w:t xml:space="preserve"> / coach</w:t>
      </w:r>
      <w:r w:rsidR="005F1912" w:rsidRPr="00584A78">
        <w:rPr>
          <w:rFonts w:asciiTheme="minorHAnsi" w:hAnsiTheme="minorHAnsi"/>
          <w:color w:val="222A35" w:themeColor="text2" w:themeShade="80"/>
          <w:highlight w:val="yellow"/>
        </w:rPr>
        <w:t xml:space="preserve"> / umpire</w:t>
      </w:r>
      <w:r w:rsidRPr="00584A78">
        <w:rPr>
          <w:rFonts w:asciiTheme="minorHAnsi" w:hAnsiTheme="minorHAnsi"/>
          <w:color w:val="222A35" w:themeColor="text2" w:themeShade="80"/>
          <w:highlight w:val="yellow"/>
        </w:rPr>
        <w:t>]</w:t>
      </w:r>
      <w:r w:rsidRPr="00584A78">
        <w:rPr>
          <w:rFonts w:asciiTheme="minorHAnsi" w:hAnsiTheme="minorHAnsi"/>
          <w:color w:val="222A35" w:themeColor="text2" w:themeShade="80"/>
        </w:rPr>
        <w:t xml:space="preserve">, to </w:t>
      </w:r>
      <w:r w:rsidR="00DC11EF" w:rsidRPr="00584A78">
        <w:rPr>
          <w:rFonts w:asciiTheme="minorHAnsi" w:hAnsiTheme="minorHAnsi"/>
          <w:color w:val="222A35" w:themeColor="text2" w:themeShade="80"/>
        </w:rPr>
        <w:t xml:space="preserve">return to sport or physical activity </w:t>
      </w:r>
      <w:r w:rsidRPr="00584A78">
        <w:rPr>
          <w:rFonts w:asciiTheme="minorHAnsi" w:hAnsiTheme="minorHAnsi"/>
          <w:color w:val="222A35" w:themeColor="text2" w:themeShade="80"/>
        </w:rPr>
        <w:t xml:space="preserve"> </w:t>
      </w:r>
      <w:r w:rsidR="005E5F8D" w:rsidRPr="00584A78">
        <w:rPr>
          <w:rFonts w:asciiTheme="minorHAnsi" w:hAnsiTheme="minorHAnsi"/>
          <w:color w:val="222A35" w:themeColor="text2" w:themeShade="80"/>
        </w:rPr>
        <w:t xml:space="preserve">in the context of the </w:t>
      </w:r>
      <w:r w:rsidR="009D524E" w:rsidRPr="00584A78">
        <w:rPr>
          <w:rFonts w:asciiTheme="minorHAnsi" w:hAnsiTheme="minorHAnsi"/>
          <w:color w:val="222A35" w:themeColor="text2" w:themeShade="80"/>
        </w:rPr>
        <w:t>c</w:t>
      </w:r>
      <w:r w:rsidR="00A35FD7" w:rsidRPr="00584A78">
        <w:rPr>
          <w:rFonts w:asciiTheme="minorHAnsi" w:hAnsiTheme="minorHAnsi"/>
          <w:color w:val="222A35" w:themeColor="text2" w:themeShade="80"/>
        </w:rPr>
        <w:t>oronavirus</w:t>
      </w:r>
      <w:r w:rsidR="005E5F8D" w:rsidRPr="00584A78">
        <w:rPr>
          <w:rFonts w:asciiTheme="minorHAnsi" w:hAnsiTheme="minorHAnsi"/>
          <w:color w:val="222A35" w:themeColor="text2" w:themeShade="80"/>
        </w:rPr>
        <w:t xml:space="preserve"> </w:t>
      </w:r>
      <w:r w:rsidR="001B0B2E" w:rsidRPr="00584A78">
        <w:rPr>
          <w:rFonts w:asciiTheme="minorHAnsi" w:hAnsiTheme="minorHAnsi"/>
          <w:color w:val="222A35" w:themeColor="text2" w:themeShade="80"/>
        </w:rPr>
        <w:t xml:space="preserve">(Covid-19) </w:t>
      </w:r>
      <w:r w:rsidR="005E5F8D" w:rsidRPr="00584A78">
        <w:rPr>
          <w:rFonts w:asciiTheme="minorHAnsi" w:hAnsiTheme="minorHAnsi"/>
          <w:color w:val="222A35" w:themeColor="text2" w:themeShade="80"/>
        </w:rPr>
        <w:t>pandemic</w:t>
      </w:r>
      <w:r w:rsidR="00251C49" w:rsidRPr="00584A78">
        <w:rPr>
          <w:rFonts w:asciiTheme="minorHAnsi" w:hAnsiTheme="minorHAnsi"/>
          <w:color w:val="222A35" w:themeColor="text2" w:themeShade="80"/>
        </w:rPr>
        <w:t xml:space="preserve"> (“</w:t>
      </w:r>
      <w:r w:rsidR="00251C49" w:rsidRPr="00584A78">
        <w:rPr>
          <w:rFonts w:asciiTheme="minorHAnsi" w:hAnsiTheme="minorHAnsi"/>
          <w:b/>
          <w:color w:val="222A35" w:themeColor="text2" w:themeShade="80"/>
        </w:rPr>
        <w:t xml:space="preserve">Return to </w:t>
      </w:r>
      <w:r w:rsidR="00A35FD7" w:rsidRPr="00584A78">
        <w:rPr>
          <w:rFonts w:asciiTheme="minorHAnsi" w:hAnsiTheme="minorHAnsi"/>
          <w:b/>
          <w:color w:val="222A35" w:themeColor="text2" w:themeShade="80"/>
        </w:rPr>
        <w:t>p</w:t>
      </w:r>
      <w:r w:rsidR="00251C49" w:rsidRPr="00584A78">
        <w:rPr>
          <w:rFonts w:asciiTheme="minorHAnsi" w:hAnsiTheme="minorHAnsi"/>
          <w:b/>
          <w:color w:val="222A35" w:themeColor="text2" w:themeShade="80"/>
        </w:rPr>
        <w:t>lay</w:t>
      </w:r>
      <w:r w:rsidR="00251C49" w:rsidRPr="00584A78">
        <w:rPr>
          <w:rFonts w:asciiTheme="minorHAnsi" w:hAnsiTheme="minorHAnsi"/>
          <w:color w:val="222A35" w:themeColor="text2" w:themeShade="80"/>
        </w:rPr>
        <w:t>”)</w:t>
      </w:r>
      <w:r w:rsidR="00EF2380" w:rsidRPr="00584A78">
        <w:rPr>
          <w:rFonts w:asciiTheme="minorHAnsi" w:hAnsiTheme="minorHAnsi"/>
          <w:color w:val="222A35" w:themeColor="text2" w:themeShade="80"/>
        </w:rPr>
        <w:t xml:space="preserve">; and to set out the </w:t>
      </w:r>
      <w:r w:rsidR="00E8611C" w:rsidRPr="00584A78">
        <w:rPr>
          <w:rFonts w:asciiTheme="minorHAnsi" w:hAnsiTheme="minorHAnsi"/>
          <w:color w:val="222A35" w:themeColor="text2" w:themeShade="80"/>
        </w:rPr>
        <w:t xml:space="preserve">terms and </w:t>
      </w:r>
      <w:r w:rsidR="00EF2380" w:rsidRPr="00584A78">
        <w:rPr>
          <w:rFonts w:asciiTheme="minorHAnsi" w:hAnsiTheme="minorHAnsi"/>
          <w:color w:val="222A35" w:themeColor="text2" w:themeShade="80"/>
        </w:rPr>
        <w:t xml:space="preserve">conditions </w:t>
      </w:r>
      <w:r w:rsidR="00E60E69" w:rsidRPr="00584A78">
        <w:rPr>
          <w:rFonts w:asciiTheme="minorHAnsi" w:hAnsiTheme="minorHAnsi"/>
          <w:color w:val="222A35" w:themeColor="text2" w:themeShade="80"/>
        </w:rPr>
        <w:t>which you must comply with if you wish to</w:t>
      </w:r>
      <w:r w:rsidR="00EF2380" w:rsidRPr="00584A78">
        <w:rPr>
          <w:rFonts w:asciiTheme="minorHAnsi" w:hAnsiTheme="minorHAnsi"/>
          <w:color w:val="222A35" w:themeColor="text2" w:themeShade="80"/>
        </w:rPr>
        <w:t xml:space="preserve"> </w:t>
      </w:r>
      <w:r w:rsidR="00A35FD7" w:rsidRPr="00584A78">
        <w:rPr>
          <w:rFonts w:asciiTheme="minorHAnsi" w:hAnsiTheme="minorHAnsi"/>
          <w:color w:val="222A35" w:themeColor="text2" w:themeShade="80"/>
        </w:rPr>
        <w:t>r</w:t>
      </w:r>
      <w:r w:rsidR="00EF2380" w:rsidRPr="00584A78">
        <w:rPr>
          <w:rFonts w:asciiTheme="minorHAnsi" w:hAnsiTheme="minorHAnsi"/>
          <w:color w:val="222A35" w:themeColor="text2" w:themeShade="80"/>
        </w:rPr>
        <w:t xml:space="preserve">eturn to </w:t>
      </w:r>
      <w:r w:rsidR="00A35FD7" w:rsidRPr="00584A78">
        <w:rPr>
          <w:rFonts w:asciiTheme="minorHAnsi" w:hAnsiTheme="minorHAnsi"/>
          <w:color w:val="222A35" w:themeColor="text2" w:themeShade="80"/>
        </w:rPr>
        <w:t>p</w:t>
      </w:r>
      <w:r w:rsidR="00EF2380" w:rsidRPr="00584A78">
        <w:rPr>
          <w:rFonts w:asciiTheme="minorHAnsi" w:hAnsiTheme="minorHAnsi"/>
          <w:color w:val="222A35" w:themeColor="text2" w:themeShade="80"/>
        </w:rPr>
        <w:t>lay.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526"/>
      </w:tblGrid>
      <w:tr w:rsidR="00584A78" w:rsidRPr="00584A78" w14:paraId="1B74029E" w14:textId="77777777" w:rsidTr="003A7A29">
        <w:tc>
          <w:tcPr>
            <w:tcW w:w="2382" w:type="dxa"/>
            <w:shd w:val="clear" w:color="auto" w:fill="BFBFBF"/>
          </w:tcPr>
          <w:p w14:paraId="03D19702" w14:textId="0E8C404B" w:rsidR="005E5F8D" w:rsidRPr="00584A78" w:rsidRDefault="00636EEA" w:rsidP="00584A78">
            <w:pPr>
              <w:spacing w:after="0"/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b/>
                <w:color w:val="222A35" w:themeColor="text2" w:themeShade="80"/>
              </w:rPr>
              <w:t xml:space="preserve">Activity </w:t>
            </w:r>
            <w:r w:rsidR="005F1912" w:rsidRPr="00584A78">
              <w:rPr>
                <w:rFonts w:asciiTheme="minorHAnsi" w:hAnsiTheme="minorHAnsi"/>
                <w:b/>
                <w:color w:val="222A35" w:themeColor="text2" w:themeShade="80"/>
              </w:rPr>
              <w:t>P</w:t>
            </w:r>
            <w:r w:rsidRPr="00584A78">
              <w:rPr>
                <w:rFonts w:asciiTheme="minorHAnsi" w:hAnsiTheme="minorHAnsi"/>
                <w:b/>
                <w:color w:val="222A35" w:themeColor="text2" w:themeShade="80"/>
              </w:rPr>
              <w:t>rovider</w:t>
            </w:r>
          </w:p>
          <w:p w14:paraId="09528C9F" w14:textId="061A3EF2" w:rsidR="005F1912" w:rsidRPr="00584A78" w:rsidRDefault="005F1912" w:rsidP="00584A78">
            <w:pPr>
              <w:spacing w:after="0"/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b/>
                <w:color w:val="222A35" w:themeColor="text2" w:themeShade="80"/>
              </w:rPr>
              <w:t>(event organiser)</w:t>
            </w:r>
          </w:p>
        </w:tc>
        <w:tc>
          <w:tcPr>
            <w:tcW w:w="6526" w:type="dxa"/>
            <w:shd w:val="clear" w:color="auto" w:fill="auto"/>
          </w:tcPr>
          <w:p w14:paraId="3EE96928" w14:textId="77777777" w:rsidR="005E5F8D" w:rsidRPr="00584A78" w:rsidRDefault="00636EEA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  <w:highlight w:val="yellow"/>
              </w:rPr>
              <w:t>[insert]</w:t>
            </w:r>
          </w:p>
        </w:tc>
      </w:tr>
      <w:tr w:rsidR="00584A78" w:rsidRPr="00584A78" w14:paraId="2D8E54A7" w14:textId="77777777" w:rsidTr="003A7A29">
        <w:tc>
          <w:tcPr>
            <w:tcW w:w="2382" w:type="dxa"/>
            <w:shd w:val="clear" w:color="auto" w:fill="BFBFBF"/>
          </w:tcPr>
          <w:p w14:paraId="4C952E21" w14:textId="77777777" w:rsidR="00DC11EF" w:rsidRPr="00584A78" w:rsidRDefault="00DC11EF" w:rsidP="00584A78">
            <w:pPr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b/>
                <w:color w:val="222A35" w:themeColor="text2" w:themeShade="80"/>
              </w:rPr>
              <w:t>Participant</w:t>
            </w:r>
          </w:p>
        </w:tc>
        <w:tc>
          <w:tcPr>
            <w:tcW w:w="6526" w:type="dxa"/>
            <w:shd w:val="clear" w:color="auto" w:fill="auto"/>
          </w:tcPr>
          <w:p w14:paraId="121793D0" w14:textId="77777777" w:rsidR="00DC11EF" w:rsidRPr="00584A78" w:rsidRDefault="00DC11EF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  <w:highlight w:val="yellow"/>
              </w:rPr>
              <w:t>[insert]</w:t>
            </w:r>
          </w:p>
        </w:tc>
      </w:tr>
      <w:tr w:rsidR="00584A78" w:rsidRPr="00584A78" w14:paraId="160B8156" w14:textId="77777777" w:rsidTr="003A7A29">
        <w:tc>
          <w:tcPr>
            <w:tcW w:w="2382" w:type="dxa"/>
            <w:shd w:val="clear" w:color="auto" w:fill="BFBFBF"/>
          </w:tcPr>
          <w:p w14:paraId="48524616" w14:textId="147936BA" w:rsidR="00584A78" w:rsidRPr="00584A78" w:rsidRDefault="00584A78" w:rsidP="00584A78">
            <w:pPr>
              <w:rPr>
                <w:rFonts w:asciiTheme="minorHAnsi" w:hAnsiTheme="minorHAnsi"/>
                <w:b/>
                <w:color w:val="222A35" w:themeColor="text2" w:themeShade="80"/>
              </w:rPr>
            </w:pPr>
            <w:r>
              <w:rPr>
                <w:rFonts w:asciiTheme="minorHAnsi" w:hAnsiTheme="minorHAnsi"/>
                <w:b/>
                <w:color w:val="222A35" w:themeColor="text2" w:themeShade="80"/>
              </w:rPr>
              <w:t>Participant role</w:t>
            </w:r>
          </w:p>
        </w:tc>
        <w:tc>
          <w:tcPr>
            <w:tcW w:w="6526" w:type="dxa"/>
            <w:shd w:val="clear" w:color="auto" w:fill="auto"/>
          </w:tcPr>
          <w:p w14:paraId="17579568" w14:textId="77777777" w:rsidR="005E5F8D" w:rsidRPr="00584A78" w:rsidRDefault="00636EEA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  <w:highlight w:val="yellow"/>
              </w:rPr>
              <w:t>[insert]</w:t>
            </w:r>
          </w:p>
        </w:tc>
      </w:tr>
      <w:tr w:rsidR="003A7A29" w:rsidRPr="00584A78" w14:paraId="50A7A521" w14:textId="77777777" w:rsidTr="003A7A29">
        <w:tc>
          <w:tcPr>
            <w:tcW w:w="2382" w:type="dxa"/>
            <w:shd w:val="clear" w:color="auto" w:fill="BFBFBF"/>
          </w:tcPr>
          <w:p w14:paraId="5E90FAB9" w14:textId="33EBC46B" w:rsidR="003A7A29" w:rsidRDefault="003A7A29" w:rsidP="00584A78">
            <w:pPr>
              <w:rPr>
                <w:rFonts w:asciiTheme="minorHAnsi" w:hAnsiTheme="minorHAnsi"/>
                <w:b/>
                <w:color w:val="222A35" w:themeColor="text2" w:themeShade="80"/>
              </w:rPr>
            </w:pPr>
            <w:r>
              <w:rPr>
                <w:rFonts w:asciiTheme="minorHAnsi" w:hAnsiTheme="minorHAnsi"/>
                <w:b/>
                <w:color w:val="222A35" w:themeColor="text2" w:themeShade="80"/>
              </w:rPr>
              <w:t>Event name</w:t>
            </w:r>
          </w:p>
        </w:tc>
        <w:tc>
          <w:tcPr>
            <w:tcW w:w="6526" w:type="dxa"/>
            <w:shd w:val="clear" w:color="auto" w:fill="auto"/>
          </w:tcPr>
          <w:p w14:paraId="7AEF7D52" w14:textId="04E805BD" w:rsidR="003A7A29" w:rsidRPr="00584A78" w:rsidRDefault="003A7A29" w:rsidP="00636DF9">
            <w:pPr>
              <w:jc w:val="both"/>
              <w:rPr>
                <w:rFonts w:asciiTheme="minorHAnsi" w:hAnsiTheme="minorHAnsi"/>
                <w:color w:val="222A35" w:themeColor="text2" w:themeShade="80"/>
                <w:highlight w:val="yellow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  <w:highlight w:val="yellow"/>
              </w:rPr>
              <w:t>[insert]</w:t>
            </w:r>
          </w:p>
        </w:tc>
      </w:tr>
      <w:tr w:rsidR="003A7A29" w:rsidRPr="00584A78" w14:paraId="24F13C9D" w14:textId="77777777" w:rsidTr="003A7A29">
        <w:tc>
          <w:tcPr>
            <w:tcW w:w="2382" w:type="dxa"/>
            <w:shd w:val="clear" w:color="auto" w:fill="BFBFBF"/>
          </w:tcPr>
          <w:p w14:paraId="1F277E09" w14:textId="7DCAE8C4" w:rsidR="003A7A29" w:rsidRDefault="003A7A29" w:rsidP="003A7A29">
            <w:pPr>
              <w:rPr>
                <w:rFonts w:asciiTheme="minorHAnsi" w:hAnsiTheme="minorHAnsi"/>
                <w:b/>
                <w:color w:val="222A35" w:themeColor="text2" w:themeShade="80"/>
              </w:rPr>
            </w:pPr>
            <w:r>
              <w:rPr>
                <w:rFonts w:asciiTheme="minorHAnsi" w:hAnsiTheme="minorHAnsi"/>
                <w:b/>
                <w:color w:val="222A35" w:themeColor="text2" w:themeShade="80"/>
              </w:rPr>
              <w:t>Event date</w:t>
            </w:r>
          </w:p>
        </w:tc>
        <w:tc>
          <w:tcPr>
            <w:tcW w:w="6526" w:type="dxa"/>
            <w:shd w:val="clear" w:color="auto" w:fill="auto"/>
          </w:tcPr>
          <w:p w14:paraId="491AD1D9" w14:textId="65DEAE70" w:rsidR="003A7A29" w:rsidRPr="00584A78" w:rsidRDefault="003A7A29" w:rsidP="003A7A29">
            <w:pPr>
              <w:jc w:val="both"/>
              <w:rPr>
                <w:rFonts w:asciiTheme="minorHAnsi" w:hAnsiTheme="minorHAnsi"/>
                <w:color w:val="222A35" w:themeColor="text2" w:themeShade="80"/>
                <w:highlight w:val="yellow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  <w:highlight w:val="yellow"/>
              </w:rPr>
              <w:t>[insert]</w:t>
            </w:r>
          </w:p>
        </w:tc>
      </w:tr>
      <w:tr w:rsidR="003A7A29" w:rsidRPr="00584A78" w14:paraId="03AD283F" w14:textId="77777777" w:rsidTr="003A7A29">
        <w:tc>
          <w:tcPr>
            <w:tcW w:w="2382" w:type="dxa"/>
            <w:shd w:val="clear" w:color="auto" w:fill="BFBFBF"/>
          </w:tcPr>
          <w:p w14:paraId="58284E2C" w14:textId="103802B0" w:rsidR="003A7A29" w:rsidRDefault="003A7A29" w:rsidP="003A7A29">
            <w:pPr>
              <w:rPr>
                <w:rFonts w:asciiTheme="minorHAnsi" w:hAnsiTheme="minorHAnsi"/>
                <w:b/>
                <w:color w:val="222A35" w:themeColor="text2" w:themeShade="80"/>
              </w:rPr>
            </w:pPr>
            <w:r>
              <w:rPr>
                <w:rFonts w:asciiTheme="minorHAnsi" w:hAnsiTheme="minorHAnsi"/>
                <w:b/>
                <w:color w:val="222A35" w:themeColor="text2" w:themeShade="80"/>
              </w:rPr>
              <w:t>Event location</w:t>
            </w:r>
          </w:p>
        </w:tc>
        <w:tc>
          <w:tcPr>
            <w:tcW w:w="6526" w:type="dxa"/>
            <w:shd w:val="clear" w:color="auto" w:fill="auto"/>
          </w:tcPr>
          <w:p w14:paraId="1D4BE56C" w14:textId="29845F36" w:rsidR="003A7A29" w:rsidRPr="00584A78" w:rsidRDefault="003A7A29" w:rsidP="003A7A29">
            <w:pPr>
              <w:jc w:val="both"/>
              <w:rPr>
                <w:rFonts w:asciiTheme="minorHAnsi" w:hAnsiTheme="minorHAnsi"/>
                <w:color w:val="222A35" w:themeColor="text2" w:themeShade="80"/>
                <w:highlight w:val="yellow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  <w:highlight w:val="yellow"/>
              </w:rPr>
              <w:t>[insert]</w:t>
            </w:r>
          </w:p>
        </w:tc>
      </w:tr>
    </w:tbl>
    <w:p w14:paraId="526D8FD1" w14:textId="77777777" w:rsidR="00636EEA" w:rsidRPr="00584A78" w:rsidRDefault="00636EEA" w:rsidP="00636DF9">
      <w:pPr>
        <w:spacing w:after="0"/>
        <w:jc w:val="both"/>
        <w:rPr>
          <w:rFonts w:asciiTheme="minorHAnsi" w:hAnsiTheme="minorHAnsi"/>
          <w:color w:val="222A35" w:themeColor="text2" w:themeShade="80"/>
        </w:rPr>
      </w:pPr>
    </w:p>
    <w:p w14:paraId="50331B05" w14:textId="48C40B66" w:rsidR="005E5F8D" w:rsidRPr="00584A78" w:rsidRDefault="00636EEA" w:rsidP="00636DF9">
      <w:pPr>
        <w:spacing w:after="0"/>
        <w:jc w:val="both"/>
        <w:rPr>
          <w:rFonts w:asciiTheme="minorHAnsi" w:hAnsiTheme="minorHAnsi"/>
          <w:b/>
          <w:color w:val="222A35" w:themeColor="text2" w:themeShade="80"/>
          <w:u w:val="single"/>
        </w:rPr>
      </w:pP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Please note that you are not required to </w:t>
      </w:r>
      <w:r w:rsidR="00A35FD7" w:rsidRPr="00584A78">
        <w:rPr>
          <w:rFonts w:asciiTheme="minorHAnsi" w:hAnsiTheme="minorHAnsi"/>
          <w:b/>
          <w:color w:val="222A35" w:themeColor="text2" w:themeShade="80"/>
          <w:u w:val="single"/>
        </w:rPr>
        <w:t>r</w:t>
      </w: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eturn to </w:t>
      </w:r>
      <w:r w:rsidR="00A35FD7" w:rsidRPr="00584A78">
        <w:rPr>
          <w:rFonts w:asciiTheme="minorHAnsi" w:hAnsiTheme="minorHAnsi"/>
          <w:b/>
          <w:color w:val="222A35" w:themeColor="text2" w:themeShade="80"/>
          <w:u w:val="single"/>
        </w:rPr>
        <w:t>p</w:t>
      </w: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lay, and if you choose not to </w:t>
      </w:r>
      <w:r w:rsidR="00A35FD7" w:rsidRPr="00584A78">
        <w:rPr>
          <w:rFonts w:asciiTheme="minorHAnsi" w:hAnsiTheme="minorHAnsi"/>
          <w:b/>
          <w:color w:val="222A35" w:themeColor="text2" w:themeShade="80"/>
          <w:u w:val="single"/>
        </w:rPr>
        <w:t>r</w:t>
      </w: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eturn to </w:t>
      </w:r>
      <w:r w:rsidR="00A35FD7" w:rsidRPr="00584A78">
        <w:rPr>
          <w:rFonts w:asciiTheme="minorHAnsi" w:hAnsiTheme="minorHAnsi"/>
          <w:b/>
          <w:color w:val="222A35" w:themeColor="text2" w:themeShade="80"/>
          <w:u w:val="single"/>
        </w:rPr>
        <w:t>p</w:t>
      </w: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lay then you will not face discrimination by us. </w:t>
      </w:r>
      <w:r w:rsidR="003471B5" w:rsidRPr="00584A78">
        <w:rPr>
          <w:rFonts w:asciiTheme="minorHAnsi" w:hAnsiTheme="minorHAnsi"/>
          <w:b/>
          <w:color w:val="222A35" w:themeColor="text2" w:themeShade="80"/>
          <w:u w:val="single"/>
        </w:rPr>
        <w:t>I</w:t>
      </w: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f you do </w:t>
      </w:r>
      <w:r w:rsidR="00DC11EF" w:rsidRPr="00584A78">
        <w:rPr>
          <w:rFonts w:asciiTheme="minorHAnsi" w:hAnsiTheme="minorHAnsi"/>
          <w:b/>
          <w:color w:val="222A35" w:themeColor="text2" w:themeShade="80"/>
          <w:u w:val="single"/>
        </w:rPr>
        <w:t>‘opt in’</w:t>
      </w:r>
      <w:r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 and subsequently change your mind, </w:t>
      </w:r>
      <w:r w:rsidR="00E8611C" w:rsidRPr="00584A78">
        <w:rPr>
          <w:rFonts w:asciiTheme="minorHAnsi" w:hAnsiTheme="minorHAnsi"/>
          <w:b/>
          <w:color w:val="222A35" w:themeColor="text2" w:themeShade="80"/>
          <w:u w:val="single"/>
        </w:rPr>
        <w:t xml:space="preserve">you may withdraw your consent at any time by contacting </w:t>
      </w:r>
      <w:r w:rsidR="00E8611C" w:rsidRPr="00584A78">
        <w:rPr>
          <w:rFonts w:asciiTheme="minorHAnsi" w:hAnsiTheme="minorHAnsi"/>
          <w:b/>
          <w:color w:val="222A35" w:themeColor="text2" w:themeShade="80"/>
          <w:highlight w:val="yellow"/>
          <w:u w:val="single"/>
        </w:rPr>
        <w:t>[insert]</w:t>
      </w:r>
      <w:r w:rsidR="00E8611C" w:rsidRPr="00584A78">
        <w:rPr>
          <w:rFonts w:asciiTheme="minorHAnsi" w:hAnsiTheme="minorHAnsi"/>
          <w:b/>
          <w:color w:val="222A35" w:themeColor="text2" w:themeShade="80"/>
          <w:u w:val="single"/>
        </w:rPr>
        <w:t>.</w:t>
      </w:r>
    </w:p>
    <w:p w14:paraId="53A05D57" w14:textId="77777777" w:rsidR="00DC11EF" w:rsidRPr="00584A78" w:rsidRDefault="00DC11EF" w:rsidP="00636DF9">
      <w:pPr>
        <w:spacing w:after="0"/>
        <w:jc w:val="both"/>
        <w:rPr>
          <w:rFonts w:asciiTheme="minorHAnsi" w:hAnsiTheme="minorHAnsi"/>
          <w:b/>
          <w:color w:val="222A35" w:themeColor="text2" w:themeShade="80"/>
          <w:u w:val="single"/>
        </w:rPr>
      </w:pPr>
    </w:p>
    <w:p w14:paraId="4A29BA3B" w14:textId="06E2DC48" w:rsidR="00212B62" w:rsidRPr="00584A78" w:rsidRDefault="00212B62" w:rsidP="00636DF9">
      <w:pPr>
        <w:jc w:val="both"/>
        <w:rPr>
          <w:rFonts w:asciiTheme="minorHAnsi" w:hAnsiTheme="minorHAnsi"/>
          <w:color w:val="222A35" w:themeColor="text2" w:themeShade="80"/>
        </w:rPr>
      </w:pPr>
      <w:r w:rsidRPr="00584A78">
        <w:rPr>
          <w:rFonts w:asciiTheme="minorHAnsi" w:hAnsiTheme="minorHAnsi"/>
          <w:color w:val="222A35" w:themeColor="text2" w:themeShade="80"/>
        </w:rPr>
        <w:t xml:space="preserve">I, the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Pr="00584A78">
        <w:rPr>
          <w:rFonts w:asciiTheme="minorHAnsi" w:hAnsiTheme="minorHAnsi"/>
          <w:color w:val="222A35" w:themeColor="text2" w:themeShade="80"/>
        </w:rPr>
        <w:t xml:space="preserve">articipant, hereby confirm and agree that I wish to </w:t>
      </w:r>
      <w:r w:rsidR="001B0B2E" w:rsidRPr="00584A78">
        <w:rPr>
          <w:rFonts w:asciiTheme="minorHAnsi" w:hAnsiTheme="minorHAnsi"/>
          <w:color w:val="222A35" w:themeColor="text2" w:themeShade="80"/>
        </w:rPr>
        <w:t>r</w:t>
      </w:r>
      <w:r w:rsidRPr="00584A78">
        <w:rPr>
          <w:rFonts w:asciiTheme="minorHAnsi" w:hAnsiTheme="minorHAnsi"/>
          <w:color w:val="222A35" w:themeColor="text2" w:themeShade="80"/>
        </w:rPr>
        <w:t xml:space="preserve">eturn to </w:t>
      </w:r>
      <w:r w:rsidR="001B0B2E" w:rsidRPr="00584A78">
        <w:rPr>
          <w:rFonts w:asciiTheme="minorHAnsi" w:hAnsiTheme="minorHAnsi"/>
          <w:color w:val="222A35" w:themeColor="text2" w:themeShade="80"/>
        </w:rPr>
        <w:t>p</w:t>
      </w:r>
      <w:r w:rsidRPr="00584A78">
        <w:rPr>
          <w:rFonts w:asciiTheme="minorHAnsi" w:hAnsiTheme="minorHAnsi"/>
          <w:color w:val="222A35" w:themeColor="text2" w:themeShade="80"/>
        </w:rPr>
        <w:t>lay; and in doing so I confirm that:</w:t>
      </w:r>
    </w:p>
    <w:p w14:paraId="3DDA4B4A" w14:textId="15464050" w:rsidR="008B1E54" w:rsidRPr="00584A78" w:rsidRDefault="00212B62" w:rsidP="00636DF9">
      <w:pPr>
        <w:numPr>
          <w:ilvl w:val="0"/>
          <w:numId w:val="1"/>
        </w:numPr>
        <w:ind w:left="709" w:hanging="425"/>
        <w:jc w:val="both"/>
        <w:rPr>
          <w:rFonts w:asciiTheme="minorHAnsi" w:hAnsiTheme="minorHAnsi"/>
          <w:color w:val="222A35" w:themeColor="text2" w:themeShade="80"/>
          <w:u w:val="single"/>
        </w:rPr>
      </w:pPr>
      <w:r w:rsidRPr="00584A78">
        <w:rPr>
          <w:rFonts w:asciiTheme="minorHAnsi" w:hAnsiTheme="minorHAnsi"/>
          <w:color w:val="222A35" w:themeColor="text2" w:themeShade="80"/>
        </w:rPr>
        <w:t>I do not have, and nobody in my household has</w:t>
      </w:r>
      <w:r w:rsidR="0063739A" w:rsidRPr="00584A78">
        <w:rPr>
          <w:rFonts w:asciiTheme="minorHAnsi" w:hAnsiTheme="minorHAnsi"/>
          <w:color w:val="222A35" w:themeColor="text2" w:themeShade="80"/>
        </w:rPr>
        <w:t xml:space="preserve"> (including within the past 14 days)</w:t>
      </w:r>
      <w:r w:rsidRPr="00584A78">
        <w:rPr>
          <w:rFonts w:asciiTheme="minorHAnsi" w:hAnsiTheme="minorHAnsi"/>
          <w:color w:val="222A35" w:themeColor="text2" w:themeShade="80"/>
        </w:rPr>
        <w:t xml:space="preserve">, </w:t>
      </w:r>
      <w:r w:rsidR="0063739A" w:rsidRPr="00584A78">
        <w:rPr>
          <w:rFonts w:asciiTheme="minorHAnsi" w:hAnsiTheme="minorHAnsi"/>
          <w:color w:val="222A35" w:themeColor="text2" w:themeShade="80"/>
        </w:rPr>
        <w:t xml:space="preserve">any of the symptoms of </w:t>
      </w:r>
      <w:r w:rsidR="001B0B2E" w:rsidRPr="00584A78">
        <w:rPr>
          <w:rFonts w:asciiTheme="minorHAnsi" w:hAnsiTheme="minorHAnsi"/>
          <w:color w:val="222A35" w:themeColor="text2" w:themeShade="80"/>
        </w:rPr>
        <w:t>coronavirus</w:t>
      </w:r>
      <w:r w:rsidR="0063739A" w:rsidRPr="00584A78">
        <w:rPr>
          <w:rFonts w:asciiTheme="minorHAnsi" w:hAnsiTheme="minorHAnsi"/>
          <w:color w:val="222A35" w:themeColor="text2" w:themeShade="80"/>
        </w:rPr>
        <w:t>,</w:t>
      </w:r>
      <w:r w:rsidRPr="00584A78">
        <w:rPr>
          <w:rFonts w:asciiTheme="minorHAnsi" w:hAnsiTheme="minorHAnsi"/>
          <w:color w:val="222A35" w:themeColor="text2" w:themeShade="80"/>
        </w:rPr>
        <w:t xml:space="preserve"> as set out on the </w:t>
      </w:r>
      <w:hyperlink r:id="rId12" w:history="1">
        <w:r w:rsidRPr="00584A78">
          <w:rPr>
            <w:rStyle w:val="Hyperlink"/>
            <w:rFonts w:asciiTheme="minorHAnsi" w:hAnsiTheme="minorHAnsi"/>
            <w:color w:val="222A35" w:themeColor="text2" w:themeShade="80"/>
          </w:rPr>
          <w:t>NHS website</w:t>
        </w:r>
      </w:hyperlink>
      <w:r w:rsidR="00007070" w:rsidRPr="00007070">
        <w:rPr>
          <w:rFonts w:asciiTheme="minorHAnsi" w:hAnsiTheme="minorHAnsi"/>
          <w:color w:val="222A35" w:themeColor="text2" w:themeShade="80"/>
          <w:vertAlign w:val="superscript"/>
        </w:rPr>
        <w:t>1</w:t>
      </w:r>
      <w:r w:rsidR="0063739A" w:rsidRPr="00584A78">
        <w:rPr>
          <w:rFonts w:asciiTheme="minorHAnsi" w:hAnsiTheme="minorHAnsi"/>
          <w:color w:val="222A35" w:themeColor="text2" w:themeShade="80"/>
        </w:rPr>
        <w:t xml:space="preserve"> from time to time, including without limitation a high temperature, a new continuous cough, or a loss </w:t>
      </w:r>
      <w:r w:rsidR="0063739A" w:rsidRPr="00584A78">
        <w:rPr>
          <w:rFonts w:asciiTheme="minorHAnsi" w:hAnsiTheme="minorHAnsi"/>
          <w:bCs/>
          <w:color w:val="222A35" w:themeColor="text2" w:themeShade="80"/>
        </w:rPr>
        <w:t>or change to sense of smell or taste;</w:t>
      </w:r>
    </w:p>
    <w:p w14:paraId="7A873843" w14:textId="6C8D6C41" w:rsidR="006327B5" w:rsidRPr="00584A78" w:rsidRDefault="006327B5" w:rsidP="00636DF9">
      <w:pPr>
        <w:numPr>
          <w:ilvl w:val="0"/>
          <w:numId w:val="1"/>
        </w:numPr>
        <w:ind w:left="709" w:hanging="425"/>
        <w:jc w:val="both"/>
        <w:rPr>
          <w:rFonts w:asciiTheme="minorHAnsi" w:hAnsiTheme="minorHAnsi"/>
          <w:color w:val="222A35" w:themeColor="text2" w:themeShade="80"/>
        </w:rPr>
      </w:pPr>
      <w:r w:rsidRPr="00584A78">
        <w:rPr>
          <w:rFonts w:asciiTheme="minorHAnsi" w:hAnsiTheme="minorHAnsi"/>
          <w:color w:val="222A35" w:themeColor="text2" w:themeShade="80"/>
        </w:rPr>
        <w:t xml:space="preserve">I will immediately inform the </w:t>
      </w:r>
      <w:r w:rsidR="005F1912" w:rsidRPr="00584A78">
        <w:rPr>
          <w:rFonts w:asciiTheme="minorHAnsi" w:hAnsiTheme="minorHAnsi"/>
          <w:color w:val="222A35" w:themeColor="text2" w:themeShade="80"/>
        </w:rPr>
        <w:t>A</w:t>
      </w:r>
      <w:r w:rsidRPr="00584A78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Pr="00584A78">
        <w:rPr>
          <w:rFonts w:asciiTheme="minorHAnsi" w:hAnsiTheme="minorHAnsi"/>
          <w:color w:val="222A35" w:themeColor="text2" w:themeShade="80"/>
        </w:rPr>
        <w:t xml:space="preserve">rovider if I (or anybody with whom I have been in close contact) develop </w:t>
      </w:r>
      <w:r w:rsidR="00C77AF3" w:rsidRPr="00584A78">
        <w:rPr>
          <w:rFonts w:asciiTheme="minorHAnsi" w:hAnsiTheme="minorHAnsi"/>
          <w:color w:val="222A35" w:themeColor="text2" w:themeShade="80"/>
        </w:rPr>
        <w:t>coronavirus</w:t>
      </w:r>
      <w:r w:rsidRPr="00584A78">
        <w:rPr>
          <w:rFonts w:asciiTheme="minorHAnsi" w:hAnsiTheme="minorHAnsi"/>
          <w:color w:val="222A35" w:themeColor="text2" w:themeShade="80"/>
        </w:rPr>
        <w:t xml:space="preserve"> symptoms. In such circumstances</w:t>
      </w:r>
      <w:r w:rsidR="005C3FC1" w:rsidRPr="00584A78">
        <w:rPr>
          <w:rFonts w:asciiTheme="minorHAnsi" w:hAnsiTheme="minorHAnsi"/>
          <w:color w:val="222A35" w:themeColor="text2" w:themeShade="80"/>
        </w:rPr>
        <w:t>,</w:t>
      </w:r>
      <w:r w:rsidRPr="00584A78">
        <w:rPr>
          <w:rFonts w:asciiTheme="minorHAnsi" w:hAnsiTheme="minorHAnsi"/>
          <w:color w:val="222A35" w:themeColor="text2" w:themeShade="80"/>
        </w:rPr>
        <w:t xml:space="preserve"> I shall follow the Government’s guidance in relation to self-isolating and I shall not attend the </w:t>
      </w:r>
      <w:r w:rsidR="005F1912" w:rsidRPr="00584A78">
        <w:rPr>
          <w:rFonts w:asciiTheme="minorHAnsi" w:hAnsiTheme="minorHAnsi"/>
          <w:color w:val="222A35" w:themeColor="text2" w:themeShade="80"/>
        </w:rPr>
        <w:t>A</w:t>
      </w:r>
      <w:r w:rsidRPr="00584A78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Pr="00584A78">
        <w:rPr>
          <w:rFonts w:asciiTheme="minorHAnsi" w:hAnsiTheme="minorHAnsi"/>
          <w:color w:val="222A35" w:themeColor="text2" w:themeShade="80"/>
        </w:rPr>
        <w:t>rovider’</w:t>
      </w:r>
      <w:r w:rsidR="00F739FD" w:rsidRPr="00584A78">
        <w:rPr>
          <w:rFonts w:asciiTheme="minorHAnsi" w:hAnsiTheme="minorHAnsi"/>
          <w:color w:val="222A35" w:themeColor="text2" w:themeShade="80"/>
        </w:rPr>
        <w:t xml:space="preserve">s </w:t>
      </w:r>
      <w:r w:rsidR="005F1912" w:rsidRPr="00584A78">
        <w:rPr>
          <w:rFonts w:asciiTheme="minorHAnsi" w:hAnsiTheme="minorHAnsi"/>
          <w:color w:val="222A35" w:themeColor="text2" w:themeShade="80"/>
        </w:rPr>
        <w:t xml:space="preserve">event, </w:t>
      </w:r>
      <w:r w:rsidR="00F739FD" w:rsidRPr="00584A78">
        <w:rPr>
          <w:rFonts w:asciiTheme="minorHAnsi" w:hAnsiTheme="minorHAnsi"/>
          <w:color w:val="222A35" w:themeColor="text2" w:themeShade="80"/>
        </w:rPr>
        <w:t>premises</w:t>
      </w:r>
      <w:r w:rsidR="00251C49" w:rsidRPr="00584A78">
        <w:rPr>
          <w:rFonts w:asciiTheme="minorHAnsi" w:hAnsiTheme="minorHAnsi"/>
          <w:color w:val="222A35" w:themeColor="text2" w:themeShade="80"/>
        </w:rPr>
        <w:t xml:space="preserve"> or </w:t>
      </w:r>
      <w:r w:rsidR="00A67712" w:rsidRPr="00584A78">
        <w:rPr>
          <w:rFonts w:asciiTheme="minorHAnsi" w:hAnsiTheme="minorHAnsi"/>
          <w:color w:val="222A35" w:themeColor="text2" w:themeShade="80"/>
        </w:rPr>
        <w:t>facilities</w:t>
      </w:r>
      <w:r w:rsidR="00F739FD" w:rsidRPr="00584A78">
        <w:rPr>
          <w:rFonts w:asciiTheme="minorHAnsi" w:hAnsiTheme="minorHAnsi"/>
          <w:color w:val="222A35" w:themeColor="text2" w:themeShade="80"/>
        </w:rPr>
        <w:t>;</w:t>
      </w:r>
    </w:p>
    <w:p w14:paraId="30864F23" w14:textId="5ECCBFEF" w:rsidR="006327B5" w:rsidRPr="00584A78" w:rsidRDefault="006327B5" w:rsidP="00636DF9">
      <w:pPr>
        <w:numPr>
          <w:ilvl w:val="0"/>
          <w:numId w:val="1"/>
        </w:numPr>
        <w:ind w:left="709" w:hanging="425"/>
        <w:jc w:val="both"/>
        <w:rPr>
          <w:rFonts w:asciiTheme="minorHAnsi" w:hAnsiTheme="minorHAnsi"/>
          <w:color w:val="222A35" w:themeColor="text2" w:themeShade="80"/>
        </w:rPr>
      </w:pPr>
      <w:r w:rsidRPr="00584A78">
        <w:rPr>
          <w:rFonts w:asciiTheme="minorHAnsi" w:hAnsiTheme="minorHAnsi"/>
          <w:color w:val="222A35" w:themeColor="text2" w:themeShade="80"/>
        </w:rPr>
        <w:t xml:space="preserve">I will comply with all relevant guidance, rules, policies and advice published </w:t>
      </w:r>
      <w:r w:rsidR="00F739FD" w:rsidRPr="00584A78">
        <w:rPr>
          <w:rFonts w:asciiTheme="minorHAnsi" w:hAnsiTheme="minorHAnsi"/>
          <w:color w:val="222A35" w:themeColor="text2" w:themeShade="80"/>
        </w:rPr>
        <w:t xml:space="preserve">or made available </w:t>
      </w:r>
      <w:r w:rsidR="007A3A51" w:rsidRPr="00584A78">
        <w:rPr>
          <w:rFonts w:asciiTheme="minorHAnsi" w:hAnsiTheme="minorHAnsi"/>
          <w:color w:val="222A35" w:themeColor="text2" w:themeShade="80"/>
        </w:rPr>
        <w:t xml:space="preserve">from time to time </w:t>
      </w:r>
      <w:r w:rsidRPr="00584A78">
        <w:rPr>
          <w:rFonts w:asciiTheme="minorHAnsi" w:hAnsiTheme="minorHAnsi"/>
          <w:color w:val="222A35" w:themeColor="text2" w:themeShade="80"/>
        </w:rPr>
        <w:t xml:space="preserve">by the Government, the World Health Organisation and the </w:t>
      </w:r>
      <w:r w:rsidR="005F1912" w:rsidRPr="00584A78">
        <w:rPr>
          <w:rFonts w:asciiTheme="minorHAnsi" w:hAnsiTheme="minorHAnsi"/>
          <w:color w:val="222A35" w:themeColor="text2" w:themeShade="80"/>
        </w:rPr>
        <w:t>A</w:t>
      </w:r>
      <w:r w:rsidRPr="00584A78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Pr="00584A78">
        <w:rPr>
          <w:rFonts w:asciiTheme="minorHAnsi" w:hAnsiTheme="minorHAnsi"/>
          <w:color w:val="222A35" w:themeColor="text2" w:themeShade="80"/>
        </w:rPr>
        <w:t xml:space="preserve">rovider in relation to </w:t>
      </w:r>
      <w:r w:rsidR="00C77AF3" w:rsidRPr="00584A78">
        <w:rPr>
          <w:rFonts w:asciiTheme="minorHAnsi" w:hAnsiTheme="minorHAnsi"/>
          <w:color w:val="222A35" w:themeColor="text2" w:themeShade="80"/>
        </w:rPr>
        <w:t>coronavirus</w:t>
      </w:r>
      <w:r w:rsidR="00F739FD" w:rsidRPr="00584A78">
        <w:rPr>
          <w:rFonts w:asciiTheme="minorHAnsi" w:hAnsiTheme="minorHAnsi"/>
          <w:color w:val="222A35" w:themeColor="text2" w:themeShade="80"/>
        </w:rPr>
        <w:t xml:space="preserve">, including without limitation </w:t>
      </w:r>
      <w:r w:rsidR="00AB4960" w:rsidRPr="00584A78">
        <w:rPr>
          <w:rFonts w:asciiTheme="minorHAnsi" w:hAnsiTheme="minorHAnsi"/>
          <w:color w:val="222A35" w:themeColor="text2" w:themeShade="80"/>
        </w:rPr>
        <w:t xml:space="preserve">in relation to </w:t>
      </w:r>
      <w:r w:rsidR="001609B8" w:rsidRPr="00584A78">
        <w:rPr>
          <w:rFonts w:asciiTheme="minorHAnsi" w:hAnsiTheme="minorHAnsi"/>
          <w:color w:val="222A35" w:themeColor="text2" w:themeShade="80"/>
        </w:rPr>
        <w:t xml:space="preserve">applicable </w:t>
      </w:r>
      <w:r w:rsidR="00F739FD" w:rsidRPr="00584A78">
        <w:rPr>
          <w:rFonts w:asciiTheme="minorHAnsi" w:hAnsiTheme="minorHAnsi"/>
          <w:color w:val="222A35" w:themeColor="text2" w:themeShade="80"/>
        </w:rPr>
        <w:t>social distancing measures</w:t>
      </w:r>
      <w:r w:rsidRPr="00584A78">
        <w:rPr>
          <w:rFonts w:asciiTheme="minorHAnsi" w:hAnsiTheme="minorHAnsi"/>
          <w:color w:val="222A35" w:themeColor="text2" w:themeShade="80"/>
        </w:rPr>
        <w:t>;</w:t>
      </w:r>
    </w:p>
    <w:p w14:paraId="2B96C1AA" w14:textId="3E5CE862" w:rsidR="00C6478C" w:rsidRPr="00584A78" w:rsidRDefault="00C6478C" w:rsidP="00636DF9">
      <w:pPr>
        <w:numPr>
          <w:ilvl w:val="0"/>
          <w:numId w:val="1"/>
        </w:numPr>
        <w:ind w:left="709" w:hanging="425"/>
        <w:jc w:val="both"/>
        <w:rPr>
          <w:rFonts w:asciiTheme="minorHAnsi" w:hAnsiTheme="minorHAnsi"/>
          <w:color w:val="222A35" w:themeColor="text2" w:themeShade="80"/>
        </w:rPr>
      </w:pPr>
      <w:r w:rsidRPr="00584A78">
        <w:rPr>
          <w:rFonts w:asciiTheme="minorHAnsi" w:hAnsiTheme="minorHAnsi"/>
          <w:color w:val="222A35" w:themeColor="text2" w:themeShade="80"/>
        </w:rPr>
        <w:t xml:space="preserve">I understand </w:t>
      </w:r>
      <w:r w:rsidR="00F739FD" w:rsidRPr="00584A78">
        <w:rPr>
          <w:rFonts w:asciiTheme="minorHAnsi" w:hAnsiTheme="minorHAnsi"/>
          <w:color w:val="222A35" w:themeColor="text2" w:themeShade="80"/>
        </w:rPr>
        <w:t xml:space="preserve">and accept </w:t>
      </w:r>
      <w:r w:rsidRPr="00584A78">
        <w:rPr>
          <w:rFonts w:asciiTheme="minorHAnsi" w:hAnsiTheme="minorHAnsi"/>
          <w:color w:val="222A35" w:themeColor="text2" w:themeShade="80"/>
        </w:rPr>
        <w:t xml:space="preserve">the potential risks associated with </w:t>
      </w:r>
      <w:r w:rsidR="008808F0" w:rsidRPr="00584A78">
        <w:rPr>
          <w:rFonts w:asciiTheme="minorHAnsi" w:hAnsiTheme="minorHAnsi"/>
          <w:color w:val="222A35" w:themeColor="text2" w:themeShade="80"/>
        </w:rPr>
        <w:t>r</w:t>
      </w:r>
      <w:r w:rsidRPr="00584A78">
        <w:rPr>
          <w:rFonts w:asciiTheme="minorHAnsi" w:hAnsiTheme="minorHAnsi"/>
          <w:color w:val="222A35" w:themeColor="text2" w:themeShade="80"/>
        </w:rPr>
        <w:t>eturn</w:t>
      </w:r>
      <w:r w:rsidR="008808F0" w:rsidRPr="00584A78">
        <w:rPr>
          <w:rFonts w:asciiTheme="minorHAnsi" w:hAnsiTheme="minorHAnsi"/>
          <w:color w:val="222A35" w:themeColor="text2" w:themeShade="80"/>
        </w:rPr>
        <w:t>ing</w:t>
      </w:r>
      <w:r w:rsidRPr="00584A78">
        <w:rPr>
          <w:rFonts w:asciiTheme="minorHAnsi" w:hAnsiTheme="minorHAnsi"/>
          <w:color w:val="222A35" w:themeColor="text2" w:themeShade="80"/>
        </w:rPr>
        <w:t xml:space="preserve"> to </w:t>
      </w:r>
      <w:r w:rsidR="008808F0" w:rsidRPr="00584A78">
        <w:rPr>
          <w:rFonts w:asciiTheme="minorHAnsi" w:hAnsiTheme="minorHAnsi"/>
          <w:color w:val="222A35" w:themeColor="text2" w:themeShade="80"/>
        </w:rPr>
        <w:t>p</w:t>
      </w:r>
      <w:r w:rsidRPr="00584A78">
        <w:rPr>
          <w:rFonts w:asciiTheme="minorHAnsi" w:hAnsiTheme="minorHAnsi"/>
          <w:color w:val="222A35" w:themeColor="text2" w:themeShade="80"/>
        </w:rPr>
        <w:t xml:space="preserve">lay in the context of the </w:t>
      </w:r>
      <w:r w:rsidR="008808F0" w:rsidRPr="00584A78">
        <w:rPr>
          <w:rFonts w:asciiTheme="minorHAnsi" w:hAnsiTheme="minorHAnsi"/>
          <w:color w:val="222A35" w:themeColor="text2" w:themeShade="80"/>
        </w:rPr>
        <w:t>coronavirus</w:t>
      </w:r>
      <w:r w:rsidRPr="00584A78">
        <w:rPr>
          <w:rFonts w:asciiTheme="minorHAnsi" w:hAnsiTheme="minorHAnsi"/>
          <w:color w:val="222A35" w:themeColor="text2" w:themeShade="80"/>
        </w:rPr>
        <w:t xml:space="preserve"> pandemic, including </w:t>
      </w:r>
      <w:r w:rsidR="006327B5" w:rsidRPr="00584A78">
        <w:rPr>
          <w:rFonts w:asciiTheme="minorHAnsi" w:hAnsiTheme="minorHAnsi"/>
          <w:color w:val="222A35" w:themeColor="text2" w:themeShade="80"/>
        </w:rPr>
        <w:t xml:space="preserve">without limitation </w:t>
      </w:r>
      <w:r w:rsidRPr="00584A78">
        <w:rPr>
          <w:rFonts w:asciiTheme="minorHAnsi" w:hAnsiTheme="minorHAnsi"/>
          <w:color w:val="222A35" w:themeColor="text2" w:themeShade="80"/>
        </w:rPr>
        <w:t xml:space="preserve">the risk of </w:t>
      </w:r>
      <w:r w:rsidR="006327B5" w:rsidRPr="00584A78">
        <w:rPr>
          <w:rFonts w:asciiTheme="minorHAnsi" w:hAnsiTheme="minorHAnsi"/>
          <w:color w:val="222A35" w:themeColor="text2" w:themeShade="80"/>
        </w:rPr>
        <w:t xml:space="preserve">unintended </w:t>
      </w:r>
      <w:r w:rsidR="00F739FD" w:rsidRPr="00584A78">
        <w:rPr>
          <w:rFonts w:asciiTheme="minorHAnsi" w:hAnsiTheme="minorHAnsi"/>
          <w:color w:val="222A35" w:themeColor="text2" w:themeShade="80"/>
        </w:rPr>
        <w:t>transmission of the disease</w:t>
      </w:r>
      <w:r w:rsidR="00B90228" w:rsidRPr="00584A78">
        <w:rPr>
          <w:rFonts w:asciiTheme="minorHAnsi" w:hAnsiTheme="minorHAnsi"/>
          <w:color w:val="222A35" w:themeColor="text2" w:themeShade="80"/>
        </w:rPr>
        <w:t xml:space="preserve">, and I will comply with all of the </w:t>
      </w:r>
      <w:r w:rsidR="005F1912" w:rsidRPr="00584A78">
        <w:rPr>
          <w:rFonts w:asciiTheme="minorHAnsi" w:hAnsiTheme="minorHAnsi"/>
          <w:color w:val="222A35" w:themeColor="text2" w:themeShade="80"/>
        </w:rPr>
        <w:t>A</w:t>
      </w:r>
      <w:r w:rsidR="00B90228" w:rsidRPr="00584A78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="00B90228" w:rsidRPr="00584A78">
        <w:rPr>
          <w:rFonts w:asciiTheme="minorHAnsi" w:hAnsiTheme="minorHAnsi"/>
          <w:color w:val="222A35" w:themeColor="text2" w:themeShade="80"/>
        </w:rPr>
        <w:t xml:space="preserve">rovider’s reasonable instructions in connection with </w:t>
      </w:r>
      <w:r w:rsidR="008808F0" w:rsidRPr="00584A78">
        <w:rPr>
          <w:rFonts w:asciiTheme="minorHAnsi" w:hAnsiTheme="minorHAnsi"/>
          <w:color w:val="222A35" w:themeColor="text2" w:themeShade="80"/>
        </w:rPr>
        <w:t>coronavirus</w:t>
      </w:r>
      <w:r w:rsidR="00F739FD" w:rsidRPr="00584A78">
        <w:rPr>
          <w:rFonts w:asciiTheme="minorHAnsi" w:hAnsiTheme="minorHAnsi"/>
          <w:color w:val="222A35" w:themeColor="text2" w:themeShade="80"/>
        </w:rPr>
        <w:t>;</w:t>
      </w:r>
    </w:p>
    <w:p w14:paraId="51906954" w14:textId="431E096A" w:rsidR="001C681E" w:rsidRDefault="005C3FC1" w:rsidP="00636DF9">
      <w:pPr>
        <w:numPr>
          <w:ilvl w:val="0"/>
          <w:numId w:val="1"/>
        </w:numPr>
        <w:ind w:left="709" w:hanging="425"/>
        <w:jc w:val="both"/>
        <w:rPr>
          <w:rFonts w:asciiTheme="minorHAnsi" w:hAnsiTheme="minorHAnsi"/>
          <w:color w:val="222A35" w:themeColor="text2" w:themeShade="80"/>
        </w:rPr>
      </w:pPr>
      <w:r w:rsidRPr="00584A78">
        <w:rPr>
          <w:rFonts w:asciiTheme="minorHAnsi" w:hAnsiTheme="minorHAnsi"/>
          <w:color w:val="222A35" w:themeColor="text2" w:themeShade="80"/>
        </w:rPr>
        <w:t>I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f required by the </w:t>
      </w:r>
      <w:r w:rsidR="005F1912" w:rsidRPr="00584A78">
        <w:rPr>
          <w:rFonts w:asciiTheme="minorHAnsi" w:hAnsiTheme="minorHAnsi"/>
          <w:color w:val="222A35" w:themeColor="text2" w:themeShade="80"/>
        </w:rPr>
        <w:t>A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rovider from time to time, I agree to complete a </w:t>
      </w:r>
      <w:r w:rsidR="00AB4960" w:rsidRPr="00584A78">
        <w:rPr>
          <w:rFonts w:asciiTheme="minorHAnsi" w:hAnsiTheme="minorHAnsi"/>
          <w:color w:val="222A35" w:themeColor="text2" w:themeShade="80"/>
        </w:rPr>
        <w:t>medical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 declaration form prior to being permitted entry to the </w:t>
      </w:r>
      <w:r w:rsidR="005F1912" w:rsidRPr="00584A78">
        <w:rPr>
          <w:rFonts w:asciiTheme="minorHAnsi" w:hAnsiTheme="minorHAnsi"/>
          <w:color w:val="222A35" w:themeColor="text2" w:themeShade="80"/>
        </w:rPr>
        <w:t>A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584A78">
        <w:rPr>
          <w:rFonts w:asciiTheme="minorHAnsi" w:hAnsiTheme="minorHAnsi"/>
          <w:color w:val="222A35" w:themeColor="text2" w:themeShade="80"/>
        </w:rPr>
        <w:t>P</w:t>
      </w:r>
      <w:r w:rsidR="00A67712" w:rsidRPr="00584A78">
        <w:rPr>
          <w:rFonts w:asciiTheme="minorHAnsi" w:hAnsiTheme="minorHAnsi"/>
          <w:color w:val="222A35" w:themeColor="text2" w:themeShade="80"/>
        </w:rPr>
        <w:t>rovider’s premises</w:t>
      </w:r>
      <w:r w:rsidR="00251C49" w:rsidRPr="00584A78">
        <w:rPr>
          <w:rFonts w:asciiTheme="minorHAnsi" w:hAnsiTheme="minorHAnsi"/>
          <w:color w:val="222A35" w:themeColor="text2" w:themeShade="80"/>
        </w:rPr>
        <w:t xml:space="preserve"> or </w:t>
      </w:r>
      <w:r w:rsidR="002C154F" w:rsidRPr="00584A78">
        <w:rPr>
          <w:rFonts w:asciiTheme="minorHAnsi" w:hAnsiTheme="minorHAnsi"/>
          <w:color w:val="222A35" w:themeColor="text2" w:themeShade="80"/>
        </w:rPr>
        <w:t>facilities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. I </w:t>
      </w:r>
      <w:r w:rsidR="002C154F" w:rsidRPr="00584A78">
        <w:rPr>
          <w:rFonts w:asciiTheme="minorHAnsi" w:hAnsiTheme="minorHAnsi"/>
          <w:color w:val="222A35" w:themeColor="text2" w:themeShade="80"/>
        </w:rPr>
        <w:t>acknowledge</w:t>
      </w:r>
      <w:r w:rsidR="00A67712" w:rsidRPr="00584A78">
        <w:rPr>
          <w:rFonts w:asciiTheme="minorHAnsi" w:hAnsiTheme="minorHAnsi"/>
          <w:color w:val="222A35" w:themeColor="text2" w:themeShade="80"/>
        </w:rPr>
        <w:t xml:space="preserve"> </w:t>
      </w:r>
      <w:r w:rsidR="00A67712" w:rsidRPr="003A7A29">
        <w:rPr>
          <w:rFonts w:asciiTheme="minorHAnsi" w:hAnsiTheme="minorHAnsi"/>
          <w:color w:val="222A35" w:themeColor="text2" w:themeShade="80"/>
        </w:rPr>
        <w:t xml:space="preserve">that any failure to do so </w:t>
      </w:r>
      <w:r w:rsidR="002C154F" w:rsidRPr="003A7A29">
        <w:rPr>
          <w:rFonts w:asciiTheme="minorHAnsi" w:hAnsiTheme="minorHAnsi"/>
          <w:color w:val="222A35" w:themeColor="text2" w:themeShade="80"/>
        </w:rPr>
        <w:t>may</w:t>
      </w:r>
      <w:r w:rsidR="00A67712" w:rsidRPr="003A7A29">
        <w:rPr>
          <w:rFonts w:asciiTheme="minorHAnsi" w:hAnsiTheme="minorHAnsi"/>
          <w:color w:val="222A35" w:themeColor="text2" w:themeShade="80"/>
        </w:rPr>
        <w:t xml:space="preserve"> result in access being </w:t>
      </w:r>
      <w:r w:rsidR="004B2901" w:rsidRPr="003A7A29">
        <w:rPr>
          <w:rFonts w:asciiTheme="minorHAnsi" w:hAnsiTheme="minorHAnsi"/>
          <w:color w:val="222A35" w:themeColor="text2" w:themeShade="80"/>
        </w:rPr>
        <w:t>denied</w:t>
      </w:r>
      <w:r w:rsidR="001609B8" w:rsidRPr="003A7A29">
        <w:rPr>
          <w:rFonts w:asciiTheme="minorHAnsi" w:hAnsiTheme="minorHAnsi"/>
          <w:color w:val="222A35" w:themeColor="text2" w:themeShade="80"/>
        </w:rPr>
        <w:t>; and</w:t>
      </w:r>
    </w:p>
    <w:p w14:paraId="725C04DE" w14:textId="4F339EED" w:rsidR="00007070" w:rsidRDefault="00007070" w:rsidP="00007070">
      <w:pPr>
        <w:jc w:val="both"/>
        <w:rPr>
          <w:rFonts w:asciiTheme="minorHAnsi" w:hAnsiTheme="minorHAnsi"/>
          <w:color w:val="222A35" w:themeColor="text2" w:themeShade="80"/>
        </w:rPr>
      </w:pPr>
    </w:p>
    <w:p w14:paraId="0A64C1B1" w14:textId="566763BD" w:rsidR="00007070" w:rsidRDefault="00007070" w:rsidP="00007070">
      <w:pPr>
        <w:jc w:val="both"/>
        <w:rPr>
          <w:rFonts w:asciiTheme="minorHAnsi" w:hAnsiTheme="minorHAnsi"/>
          <w:color w:val="222A35" w:themeColor="text2" w:themeShade="80"/>
        </w:rPr>
      </w:pPr>
    </w:p>
    <w:p w14:paraId="576A2B97" w14:textId="1F172935" w:rsidR="00007070" w:rsidRDefault="00007070" w:rsidP="00007070">
      <w:pPr>
        <w:jc w:val="both"/>
        <w:rPr>
          <w:rFonts w:asciiTheme="minorHAnsi" w:hAnsiTheme="minorHAnsi"/>
          <w:color w:val="222A35" w:themeColor="text2" w:themeShade="80"/>
        </w:rPr>
      </w:pPr>
    </w:p>
    <w:p w14:paraId="56949890" w14:textId="77777777" w:rsidR="00007070" w:rsidRPr="003A7A29" w:rsidRDefault="00007070" w:rsidP="00007070">
      <w:pPr>
        <w:jc w:val="both"/>
        <w:rPr>
          <w:rFonts w:asciiTheme="minorHAnsi" w:hAnsiTheme="minorHAnsi"/>
          <w:color w:val="222A35" w:themeColor="text2" w:themeShade="80"/>
        </w:rPr>
      </w:pPr>
    </w:p>
    <w:p w14:paraId="2C259BCD" w14:textId="5049906D" w:rsidR="002C154F" w:rsidRDefault="002C154F" w:rsidP="00DC5245">
      <w:pPr>
        <w:ind w:left="709"/>
        <w:jc w:val="both"/>
        <w:rPr>
          <w:rFonts w:asciiTheme="minorHAnsi" w:hAnsiTheme="minorHAnsi"/>
          <w:color w:val="222A35" w:themeColor="text2" w:themeShade="80"/>
        </w:rPr>
      </w:pPr>
      <w:r w:rsidRPr="003A7A29">
        <w:rPr>
          <w:rFonts w:asciiTheme="minorHAnsi" w:hAnsiTheme="minorHAnsi"/>
          <w:color w:val="222A35" w:themeColor="text2" w:themeShade="80"/>
        </w:rPr>
        <w:t>I give my consent to my personal data (including any ‘special category personal data’</w:t>
      </w:r>
      <w:r w:rsidR="001609B8" w:rsidRPr="003A7A29">
        <w:rPr>
          <w:rFonts w:asciiTheme="minorHAnsi" w:hAnsiTheme="minorHAnsi"/>
          <w:color w:val="222A35" w:themeColor="text2" w:themeShade="80"/>
        </w:rPr>
        <w:t>,</w:t>
      </w:r>
      <w:r w:rsidR="004B2901" w:rsidRPr="003A7A29">
        <w:rPr>
          <w:rFonts w:asciiTheme="minorHAnsi" w:hAnsiTheme="minorHAnsi"/>
          <w:color w:val="222A35" w:themeColor="text2" w:themeShade="80"/>
        </w:rPr>
        <w:t xml:space="preserve"> such as data pertaining to my health</w:t>
      </w:r>
      <w:r w:rsidRPr="003A7A29">
        <w:rPr>
          <w:rFonts w:asciiTheme="minorHAnsi" w:hAnsiTheme="minorHAnsi"/>
          <w:color w:val="222A35" w:themeColor="text2" w:themeShade="80"/>
        </w:rPr>
        <w:t xml:space="preserve">) being processed </w:t>
      </w:r>
      <w:r w:rsidR="00AB0CC9" w:rsidRPr="003A7A29">
        <w:rPr>
          <w:rFonts w:asciiTheme="minorHAnsi" w:hAnsiTheme="minorHAnsi"/>
          <w:color w:val="222A35" w:themeColor="text2" w:themeShade="80"/>
        </w:rPr>
        <w:t>by</w:t>
      </w:r>
      <w:r w:rsidRPr="003A7A29">
        <w:rPr>
          <w:rFonts w:asciiTheme="minorHAnsi" w:hAnsiTheme="minorHAnsi"/>
          <w:color w:val="222A35" w:themeColor="text2" w:themeShade="80"/>
        </w:rPr>
        <w:t xml:space="preserve"> or on behalf of the </w:t>
      </w:r>
      <w:r w:rsidR="005F1912" w:rsidRPr="003A7A29">
        <w:rPr>
          <w:rFonts w:asciiTheme="minorHAnsi" w:hAnsiTheme="minorHAnsi"/>
          <w:color w:val="222A35" w:themeColor="text2" w:themeShade="80"/>
        </w:rPr>
        <w:t>A</w:t>
      </w:r>
      <w:r w:rsidRPr="003A7A29">
        <w:rPr>
          <w:rFonts w:asciiTheme="minorHAnsi" w:hAnsiTheme="minorHAnsi"/>
          <w:color w:val="222A35" w:themeColor="text2" w:themeShade="80"/>
        </w:rPr>
        <w:t xml:space="preserve">ctivity </w:t>
      </w:r>
      <w:r w:rsidR="005F1912" w:rsidRPr="003A7A29">
        <w:rPr>
          <w:rFonts w:asciiTheme="minorHAnsi" w:hAnsiTheme="minorHAnsi"/>
          <w:color w:val="222A35" w:themeColor="text2" w:themeShade="80"/>
        </w:rPr>
        <w:t>P</w:t>
      </w:r>
      <w:r w:rsidRPr="003A7A29">
        <w:rPr>
          <w:rFonts w:asciiTheme="minorHAnsi" w:hAnsiTheme="minorHAnsi"/>
          <w:color w:val="222A35" w:themeColor="text2" w:themeShade="80"/>
        </w:rPr>
        <w:t xml:space="preserve">rovider, in accordance with the terms of its </w:t>
      </w:r>
      <w:r w:rsidR="001C681E" w:rsidRPr="003A7A29">
        <w:rPr>
          <w:rFonts w:asciiTheme="minorHAnsi" w:hAnsiTheme="minorHAnsi"/>
          <w:color w:val="222A35" w:themeColor="text2" w:themeShade="80"/>
        </w:rPr>
        <w:t>P</w:t>
      </w:r>
      <w:r w:rsidRPr="003A7A29">
        <w:rPr>
          <w:rFonts w:asciiTheme="minorHAnsi" w:hAnsiTheme="minorHAnsi"/>
          <w:color w:val="222A35" w:themeColor="text2" w:themeShade="80"/>
        </w:rPr>
        <w:t xml:space="preserve">rivacy </w:t>
      </w:r>
      <w:r w:rsidR="001C681E" w:rsidRPr="003A7A29">
        <w:rPr>
          <w:rFonts w:asciiTheme="minorHAnsi" w:hAnsiTheme="minorHAnsi"/>
          <w:color w:val="222A35" w:themeColor="text2" w:themeShade="80"/>
        </w:rPr>
        <w:t>P</w:t>
      </w:r>
      <w:r w:rsidRPr="003A7A29">
        <w:rPr>
          <w:rFonts w:asciiTheme="minorHAnsi" w:hAnsiTheme="minorHAnsi"/>
          <w:color w:val="222A35" w:themeColor="text2" w:themeShade="80"/>
        </w:rPr>
        <w:t>olicy</w:t>
      </w:r>
      <w:r w:rsidR="00C754AA" w:rsidRPr="003A7A29">
        <w:rPr>
          <w:rFonts w:asciiTheme="minorHAnsi" w:hAnsiTheme="minorHAnsi"/>
          <w:color w:val="222A35" w:themeColor="text2" w:themeShade="80"/>
        </w:rPr>
        <w:t>*</w:t>
      </w:r>
      <w:r w:rsidRPr="003A7A29">
        <w:rPr>
          <w:rFonts w:asciiTheme="minorHAnsi" w:hAnsiTheme="minorHAnsi"/>
          <w:color w:val="222A35" w:themeColor="text2" w:themeShade="80"/>
        </w:rPr>
        <w:t xml:space="preserve"> from time to time. </w:t>
      </w:r>
      <w:r w:rsidR="001C681E" w:rsidRPr="003A7A29">
        <w:rPr>
          <w:rFonts w:asciiTheme="minorHAnsi" w:hAnsiTheme="minorHAnsi"/>
          <w:color w:val="222A35" w:themeColor="text2" w:themeShade="80"/>
        </w:rPr>
        <w:t xml:space="preserve">Further, I consent to my personal data being used for the purposes of health and safety, including without limitation in connection </w:t>
      </w:r>
      <w:r w:rsidR="004B2901" w:rsidRPr="003A7A29">
        <w:rPr>
          <w:rFonts w:asciiTheme="minorHAnsi" w:hAnsiTheme="minorHAnsi"/>
          <w:color w:val="222A35" w:themeColor="text2" w:themeShade="80"/>
        </w:rPr>
        <w:t>with</w:t>
      </w:r>
      <w:r w:rsidR="001C681E" w:rsidRPr="003A7A29">
        <w:rPr>
          <w:rFonts w:asciiTheme="minorHAnsi" w:hAnsiTheme="minorHAnsi"/>
          <w:color w:val="222A35" w:themeColor="text2" w:themeShade="80"/>
        </w:rPr>
        <w:t xml:space="preserve"> the Government’s</w:t>
      </w:r>
      <w:r w:rsidR="001C681E" w:rsidRPr="00584A78">
        <w:rPr>
          <w:rFonts w:asciiTheme="minorHAnsi" w:hAnsiTheme="minorHAnsi"/>
          <w:color w:val="222A35" w:themeColor="text2" w:themeShade="80"/>
        </w:rPr>
        <w:t xml:space="preserve"> </w:t>
      </w:r>
      <w:r w:rsidR="00714D90" w:rsidRPr="00584A78">
        <w:rPr>
          <w:rFonts w:asciiTheme="minorHAnsi" w:hAnsiTheme="minorHAnsi"/>
          <w:color w:val="222A35" w:themeColor="text2" w:themeShade="80"/>
        </w:rPr>
        <w:t>coronavirus</w:t>
      </w:r>
      <w:r w:rsidR="001C681E" w:rsidRPr="00584A78">
        <w:rPr>
          <w:rFonts w:asciiTheme="minorHAnsi" w:hAnsiTheme="minorHAnsi"/>
          <w:color w:val="222A35" w:themeColor="text2" w:themeShade="80"/>
        </w:rPr>
        <w:t xml:space="preserve"> </w:t>
      </w:r>
      <w:hyperlink r:id="rId13" w:history="1">
        <w:r w:rsidR="001C681E" w:rsidRPr="00584A78">
          <w:rPr>
            <w:rStyle w:val="Hyperlink"/>
            <w:rFonts w:asciiTheme="minorHAnsi" w:hAnsiTheme="minorHAnsi"/>
            <w:color w:val="222A35" w:themeColor="text2" w:themeShade="80"/>
          </w:rPr>
          <w:t>T</w:t>
        </w:r>
        <w:r w:rsidR="001644C4" w:rsidRPr="00584A78">
          <w:rPr>
            <w:rStyle w:val="Hyperlink"/>
            <w:rFonts w:asciiTheme="minorHAnsi" w:hAnsiTheme="minorHAnsi"/>
            <w:color w:val="222A35" w:themeColor="text2" w:themeShade="80"/>
          </w:rPr>
          <w:t>est</w:t>
        </w:r>
        <w:r w:rsidR="001C681E" w:rsidRPr="00584A78">
          <w:rPr>
            <w:rStyle w:val="Hyperlink"/>
            <w:rFonts w:asciiTheme="minorHAnsi" w:hAnsiTheme="minorHAnsi"/>
            <w:color w:val="222A35" w:themeColor="text2" w:themeShade="80"/>
          </w:rPr>
          <w:t xml:space="preserve"> and Trace</w:t>
        </w:r>
      </w:hyperlink>
      <w:r w:rsidR="001B43D6" w:rsidRPr="001B43D6">
        <w:rPr>
          <w:rFonts w:asciiTheme="minorHAnsi" w:hAnsiTheme="minorHAnsi"/>
          <w:color w:val="222A35" w:themeColor="text2" w:themeShade="80"/>
          <w:vertAlign w:val="superscript"/>
        </w:rPr>
        <w:t>2</w:t>
      </w:r>
      <w:r w:rsidR="001C681E" w:rsidRPr="00584A78">
        <w:rPr>
          <w:rFonts w:asciiTheme="minorHAnsi" w:hAnsiTheme="minorHAnsi"/>
          <w:color w:val="222A35" w:themeColor="text2" w:themeShade="80"/>
        </w:rPr>
        <w:t xml:space="preserve"> policy.  </w:t>
      </w:r>
    </w:p>
    <w:p w14:paraId="410CECB5" w14:textId="77777777" w:rsidR="00584A78" w:rsidRPr="00584A78" w:rsidRDefault="00584A78" w:rsidP="00584A78">
      <w:pPr>
        <w:jc w:val="both"/>
        <w:rPr>
          <w:rFonts w:asciiTheme="minorHAnsi" w:hAnsiTheme="minorHAnsi"/>
          <w:color w:val="222A35" w:themeColor="text2" w:themeShade="80"/>
        </w:rPr>
      </w:pPr>
    </w:p>
    <w:p w14:paraId="093C2FD2" w14:textId="27E1B2BF" w:rsidR="001609B8" w:rsidRDefault="004C1B27" w:rsidP="00636DF9">
      <w:pPr>
        <w:jc w:val="both"/>
        <w:rPr>
          <w:rFonts w:asciiTheme="minorHAnsi" w:hAnsiTheme="minorHAnsi"/>
          <w:b/>
          <w:color w:val="222A35" w:themeColor="text2" w:themeShade="80"/>
        </w:rPr>
      </w:pPr>
      <w:r w:rsidRPr="00584A78">
        <w:rPr>
          <w:rFonts w:asciiTheme="minorHAnsi" w:hAnsiTheme="minorHAnsi"/>
          <w:b/>
          <w:color w:val="222A35" w:themeColor="text2" w:themeShade="80"/>
        </w:rPr>
        <w:t>B</w:t>
      </w:r>
      <w:r w:rsidR="009C4825" w:rsidRPr="00584A78">
        <w:rPr>
          <w:rFonts w:asciiTheme="minorHAnsi" w:hAnsiTheme="minorHAnsi"/>
          <w:b/>
          <w:color w:val="222A35" w:themeColor="text2" w:themeShade="80"/>
        </w:rPr>
        <w:t xml:space="preserve">y signing below, I confirm that I have read the terms of this </w:t>
      </w:r>
      <w:r w:rsidR="00251C49" w:rsidRPr="00584A78">
        <w:rPr>
          <w:rFonts w:asciiTheme="minorHAnsi" w:hAnsiTheme="minorHAnsi"/>
          <w:b/>
          <w:color w:val="222A35" w:themeColor="text2" w:themeShade="80"/>
        </w:rPr>
        <w:t>‘Opt In’</w:t>
      </w:r>
      <w:r w:rsidR="009C4825" w:rsidRPr="00584A78">
        <w:rPr>
          <w:rFonts w:asciiTheme="minorHAnsi" w:hAnsiTheme="minorHAnsi"/>
          <w:b/>
          <w:color w:val="222A35" w:themeColor="text2" w:themeShade="80"/>
        </w:rPr>
        <w:t xml:space="preserve"> form</w:t>
      </w:r>
      <w:r w:rsidR="001609B8" w:rsidRPr="00584A78">
        <w:rPr>
          <w:rFonts w:asciiTheme="minorHAnsi" w:hAnsiTheme="minorHAnsi"/>
          <w:b/>
          <w:color w:val="222A35" w:themeColor="text2" w:themeShade="80"/>
        </w:rPr>
        <w:t>, and agree to comply with them</w:t>
      </w:r>
      <w:r w:rsidR="009C4825" w:rsidRPr="00584A78">
        <w:rPr>
          <w:rFonts w:asciiTheme="minorHAnsi" w:hAnsiTheme="minorHAnsi"/>
          <w:b/>
          <w:color w:val="222A35" w:themeColor="text2" w:themeShade="80"/>
        </w:rPr>
        <w:t>:</w:t>
      </w:r>
    </w:p>
    <w:p w14:paraId="18931ECF" w14:textId="77777777" w:rsidR="00584A78" w:rsidRPr="00584A78" w:rsidRDefault="00584A78" w:rsidP="00636DF9">
      <w:pPr>
        <w:jc w:val="both"/>
        <w:rPr>
          <w:rFonts w:asciiTheme="minorHAnsi" w:hAnsiTheme="minorHAnsi"/>
          <w:b/>
          <w:color w:val="222A35" w:themeColor="text2" w:themeShade="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7520"/>
      </w:tblGrid>
      <w:tr w:rsidR="00584A78" w:rsidRPr="00584A78" w14:paraId="7C3FA692" w14:textId="77777777" w:rsidTr="004C1B27">
        <w:tc>
          <w:tcPr>
            <w:tcW w:w="1506" w:type="dxa"/>
            <w:shd w:val="clear" w:color="auto" w:fill="auto"/>
          </w:tcPr>
          <w:p w14:paraId="650334B9" w14:textId="77777777" w:rsidR="009C4825" w:rsidRPr="00584A78" w:rsidRDefault="009C4825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</w:rPr>
              <w:t>Name</w:t>
            </w:r>
          </w:p>
        </w:tc>
        <w:tc>
          <w:tcPr>
            <w:tcW w:w="7520" w:type="dxa"/>
            <w:shd w:val="clear" w:color="auto" w:fill="auto"/>
          </w:tcPr>
          <w:p w14:paraId="470A9695" w14:textId="77777777" w:rsidR="009C4825" w:rsidRPr="00584A78" w:rsidRDefault="009C4825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</w:rPr>
              <w:t>………………………………………….</w:t>
            </w:r>
          </w:p>
        </w:tc>
      </w:tr>
      <w:tr w:rsidR="00584A78" w:rsidRPr="00584A78" w14:paraId="71BC8895" w14:textId="77777777" w:rsidTr="004C1B27">
        <w:tc>
          <w:tcPr>
            <w:tcW w:w="1506" w:type="dxa"/>
            <w:shd w:val="clear" w:color="auto" w:fill="auto"/>
          </w:tcPr>
          <w:p w14:paraId="30E62414" w14:textId="77777777" w:rsidR="009C4825" w:rsidRPr="00584A78" w:rsidRDefault="009C4825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</w:rPr>
              <w:t>Signature</w:t>
            </w:r>
          </w:p>
        </w:tc>
        <w:tc>
          <w:tcPr>
            <w:tcW w:w="7520" w:type="dxa"/>
            <w:shd w:val="clear" w:color="auto" w:fill="auto"/>
          </w:tcPr>
          <w:p w14:paraId="0802E29E" w14:textId="77777777" w:rsidR="009C4825" w:rsidRPr="00584A78" w:rsidRDefault="009C4825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</w:rPr>
              <w:t>………………………………………….</w:t>
            </w:r>
          </w:p>
        </w:tc>
      </w:tr>
      <w:tr w:rsidR="009C4825" w:rsidRPr="00584A78" w14:paraId="710AD6F3" w14:textId="77777777" w:rsidTr="004C1B27">
        <w:tc>
          <w:tcPr>
            <w:tcW w:w="1506" w:type="dxa"/>
            <w:shd w:val="clear" w:color="auto" w:fill="auto"/>
          </w:tcPr>
          <w:p w14:paraId="68D0BD61" w14:textId="77777777" w:rsidR="009C4825" w:rsidRPr="00584A78" w:rsidRDefault="009C4825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</w:rPr>
              <w:t>Date</w:t>
            </w:r>
          </w:p>
        </w:tc>
        <w:tc>
          <w:tcPr>
            <w:tcW w:w="7520" w:type="dxa"/>
            <w:shd w:val="clear" w:color="auto" w:fill="auto"/>
          </w:tcPr>
          <w:p w14:paraId="2AFE18D1" w14:textId="77777777" w:rsidR="009C4825" w:rsidRPr="00584A78" w:rsidRDefault="009C4825" w:rsidP="00636DF9">
            <w:pPr>
              <w:jc w:val="both"/>
              <w:rPr>
                <w:rFonts w:asciiTheme="minorHAnsi" w:hAnsiTheme="minorHAnsi"/>
                <w:color w:val="222A35" w:themeColor="text2" w:themeShade="80"/>
              </w:rPr>
            </w:pPr>
            <w:r w:rsidRPr="00584A78">
              <w:rPr>
                <w:rFonts w:asciiTheme="minorHAnsi" w:hAnsiTheme="minorHAnsi"/>
                <w:color w:val="222A35" w:themeColor="text2" w:themeShade="80"/>
              </w:rPr>
              <w:t>………………………………………….</w:t>
            </w:r>
          </w:p>
        </w:tc>
      </w:tr>
    </w:tbl>
    <w:p w14:paraId="7A4762B6" w14:textId="77777777" w:rsidR="001644C4" w:rsidRPr="00584A78" w:rsidRDefault="001644C4" w:rsidP="00636DF9">
      <w:pPr>
        <w:jc w:val="both"/>
        <w:rPr>
          <w:color w:val="222A35" w:themeColor="text2" w:themeShade="80"/>
        </w:rPr>
      </w:pPr>
    </w:p>
    <w:p w14:paraId="47E51DFD" w14:textId="0525BB63" w:rsidR="009C4825" w:rsidRPr="00391E91" w:rsidRDefault="001B43D6" w:rsidP="00636DF9">
      <w:pPr>
        <w:jc w:val="both"/>
        <w:rPr>
          <w:rStyle w:val="Hyperlink"/>
          <w:color w:val="222A35" w:themeColor="text2" w:themeShade="80"/>
          <w:sz w:val="18"/>
          <w:szCs w:val="18"/>
        </w:rPr>
      </w:pPr>
      <w:r w:rsidRPr="001B43D6">
        <w:rPr>
          <w:vertAlign w:val="superscript"/>
        </w:rPr>
        <w:t>1</w:t>
      </w:r>
      <w:r>
        <w:t xml:space="preserve"> </w:t>
      </w:r>
      <w:hyperlink r:id="rId14" w:history="1">
        <w:r w:rsidR="00287305" w:rsidRPr="008C2EBB">
          <w:rPr>
            <w:rStyle w:val="Hyperlink"/>
            <w:sz w:val="18"/>
            <w:szCs w:val="18"/>
          </w:rPr>
          <w:t>https://www.nhs.uk/conditions/coronavirus-covid-19/symptoms/</w:t>
        </w:r>
      </w:hyperlink>
      <w:r w:rsidR="00287305">
        <w:rPr>
          <w:rStyle w:val="Hyperlink"/>
          <w:color w:val="222A35" w:themeColor="text2" w:themeShade="80"/>
          <w:sz w:val="18"/>
          <w:szCs w:val="18"/>
        </w:rPr>
        <w:t xml:space="preserve"> </w:t>
      </w:r>
    </w:p>
    <w:p w14:paraId="18DDB2FA" w14:textId="5A20A78F" w:rsidR="00636DF9" w:rsidRPr="00391E91" w:rsidRDefault="001B43D6">
      <w:pPr>
        <w:jc w:val="both"/>
        <w:rPr>
          <w:rStyle w:val="Hyperlink"/>
          <w:color w:val="222A35" w:themeColor="text2" w:themeShade="80"/>
          <w:sz w:val="18"/>
          <w:szCs w:val="18"/>
        </w:rPr>
      </w:pPr>
      <w:r>
        <w:rPr>
          <w:rStyle w:val="FootnoteReference"/>
          <w:rFonts w:asciiTheme="minorHAnsi" w:hAnsiTheme="minorHAnsi"/>
          <w:color w:val="222A35" w:themeColor="text2" w:themeShade="80"/>
          <w:sz w:val="18"/>
          <w:szCs w:val="18"/>
        </w:rPr>
        <w:t>2</w:t>
      </w:r>
      <w:r w:rsidR="001644C4" w:rsidRPr="00391E91">
        <w:rPr>
          <w:rFonts w:asciiTheme="minorHAnsi" w:hAnsiTheme="minorHAnsi"/>
          <w:color w:val="222A35" w:themeColor="text2" w:themeShade="80"/>
          <w:sz w:val="18"/>
          <w:szCs w:val="18"/>
        </w:rPr>
        <w:t xml:space="preserve"> </w:t>
      </w:r>
      <w:hyperlink r:id="rId15" w:history="1">
        <w:r w:rsidR="00287305" w:rsidRPr="008C2EBB">
          <w:rPr>
            <w:rStyle w:val="Hyperlink"/>
            <w:sz w:val="18"/>
            <w:szCs w:val="18"/>
          </w:rPr>
          <w:t>https://www.nhs.uk/conditions/coronavirus-covid-19/testing-and-tracing/</w:t>
        </w:r>
      </w:hyperlink>
      <w:r w:rsidR="00287305">
        <w:rPr>
          <w:rStyle w:val="Hyperlink"/>
          <w:color w:val="222A35" w:themeColor="text2" w:themeShade="80"/>
          <w:sz w:val="18"/>
          <w:szCs w:val="18"/>
        </w:rPr>
        <w:t xml:space="preserve">  </w:t>
      </w:r>
    </w:p>
    <w:p w14:paraId="6FA12DD0" w14:textId="5E48F8FC" w:rsidR="00C754AA" w:rsidRPr="00391E91" w:rsidRDefault="00137125">
      <w:pPr>
        <w:jc w:val="both"/>
        <w:rPr>
          <w:sz w:val="18"/>
          <w:szCs w:val="18"/>
        </w:rPr>
      </w:pPr>
      <w:r w:rsidRPr="00391E91">
        <w:rPr>
          <w:rStyle w:val="Hyperlink"/>
          <w:noProof/>
          <w:color w:val="222A35" w:themeColor="text2" w:themeShade="80"/>
          <w:sz w:val="18"/>
          <w:szCs w:val="18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4B0EF" wp14:editId="68D0B0EF">
                <wp:simplePos x="0" y="0"/>
                <wp:positionH relativeFrom="column">
                  <wp:posOffset>-121920</wp:posOffset>
                </wp:positionH>
                <wp:positionV relativeFrom="paragraph">
                  <wp:posOffset>4735195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8800" w14:textId="3F1C5A35" w:rsidR="00137125" w:rsidRDefault="001371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4B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37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eLQqh4gAAAAsBAAAPAAAAAAAAAAAAAAAAAHsEAABkcnMvZG93&#10;bnJldi54bWxQSwUGAAAAAAQABADzAAAAigUAAAAA&#10;" stroked="f">
                <v:textbox style="mso-fit-shape-to-text:t">
                  <w:txbxContent>
                    <w:p w14:paraId="17A48800" w14:textId="3F1C5A35" w:rsidR="00137125" w:rsidRDefault="00137125"/>
                  </w:txbxContent>
                </v:textbox>
              </v:shape>
            </w:pict>
          </mc:Fallback>
        </mc:AlternateContent>
      </w:r>
      <w:r w:rsidR="00C754AA" w:rsidRPr="00391E91">
        <w:rPr>
          <w:rStyle w:val="Hyperlink"/>
          <w:color w:val="222A35" w:themeColor="text2" w:themeShade="80"/>
          <w:sz w:val="18"/>
          <w:szCs w:val="18"/>
          <w:u w:val="none"/>
        </w:rPr>
        <w:t xml:space="preserve">* </w:t>
      </w:r>
      <w:r w:rsidR="00C754AA" w:rsidRPr="00391E91">
        <w:rPr>
          <w:sz w:val="18"/>
          <w:szCs w:val="18"/>
        </w:rPr>
        <w:t>link to Activity Provider policy</w:t>
      </w:r>
    </w:p>
    <w:p w14:paraId="051908F7" w14:textId="1A015E19" w:rsidR="00CA7511" w:rsidRPr="00391E91" w:rsidRDefault="00FD5927" w:rsidP="00CA7511">
      <w:pPr>
        <w:rPr>
          <w:rFonts w:asciiTheme="minorHAnsi" w:hAnsiTheme="minorHAnsi" w:cstheme="minorHAnsi"/>
          <w:bCs/>
          <w:sz w:val="18"/>
          <w:szCs w:val="18"/>
        </w:rPr>
      </w:pPr>
      <w:r w:rsidRPr="00391E91">
        <w:rPr>
          <w:rFonts w:asciiTheme="minorHAnsi" w:hAnsiTheme="minorHAnsi" w:cstheme="minorHAnsi"/>
          <w:sz w:val="18"/>
          <w:szCs w:val="18"/>
        </w:rPr>
        <w:t xml:space="preserve">Form adapted from </w:t>
      </w:r>
      <w:r w:rsidR="00CA7511" w:rsidRPr="00391E91">
        <w:rPr>
          <w:rFonts w:asciiTheme="minorHAnsi" w:hAnsiTheme="minorHAnsi" w:cstheme="minorHAnsi"/>
          <w:sz w:val="18"/>
          <w:szCs w:val="18"/>
        </w:rPr>
        <w:t xml:space="preserve">Sport England’s </w:t>
      </w:r>
      <w:hyperlink r:id="rId16" w:history="1">
        <w:r w:rsidR="00CA7511" w:rsidRPr="00391E91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Return to Play’ in the context of coronavirus Participant ‘Opt In’ Form (Template)</w:t>
        </w:r>
      </w:hyperlink>
      <w:r w:rsidR="00391E91" w:rsidRPr="00391E91">
        <w:rPr>
          <w:rFonts w:asciiTheme="minorHAnsi" w:hAnsiTheme="minorHAnsi" w:cstheme="minorHAnsi"/>
          <w:bCs/>
          <w:sz w:val="18"/>
          <w:szCs w:val="18"/>
        </w:rPr>
        <w:t xml:space="preserve"> hosted on </w:t>
      </w:r>
      <w:hyperlink r:id="rId17" w:history="1">
        <w:r w:rsidR="00CA7511" w:rsidRPr="00391E91">
          <w:rPr>
            <w:rStyle w:val="Hyperlink"/>
            <w:rFonts w:asciiTheme="minorHAnsi" w:hAnsiTheme="minorHAnsi" w:cstheme="minorHAnsi"/>
            <w:sz w:val="18"/>
            <w:szCs w:val="18"/>
          </w:rPr>
          <w:t>Legal risks and duties of care when returning to play</w:t>
        </w:r>
      </w:hyperlink>
      <w:r w:rsidR="00391E91" w:rsidRPr="00391E91">
        <w:rPr>
          <w:rFonts w:asciiTheme="minorHAnsi" w:hAnsiTheme="minorHAnsi" w:cstheme="minorHAnsi"/>
          <w:sz w:val="18"/>
          <w:szCs w:val="18"/>
        </w:rPr>
        <w:t>.</w:t>
      </w:r>
    </w:p>
    <w:p w14:paraId="63A20311" w14:textId="538788DA" w:rsidR="00FD5927" w:rsidRPr="00C754AA" w:rsidRDefault="00D66910">
      <w:pPr>
        <w:jc w:val="both"/>
        <w:rPr>
          <w:rStyle w:val="Hyperlink"/>
          <w:color w:val="222A35" w:themeColor="text2" w:themeShade="80"/>
          <w:sz w:val="18"/>
          <w:szCs w:val="18"/>
        </w:rPr>
      </w:pPr>
      <w:r w:rsidRPr="00D66910">
        <w:rPr>
          <w:rStyle w:val="Hyperlink"/>
          <w:noProof/>
          <w:color w:val="222A35" w:themeColor="text2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9EA7D" wp14:editId="438E1FBF">
                <wp:simplePos x="0" y="0"/>
                <wp:positionH relativeFrom="margin">
                  <wp:align>left</wp:align>
                </wp:positionH>
                <wp:positionV relativeFrom="paragraph">
                  <wp:posOffset>5913120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E096" w14:textId="7B80523B" w:rsidR="00D66910" w:rsidRDefault="00D669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9EA7D" id="_x0000_s1027" type="#_x0000_t202" style="position:absolute;left:0;text-align:left;margin-left:0;margin-top:465.6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CLi5pf3wAAAAkBAAAPAAAAAAAAAAAAAAAAAHsEAABkcnMvZG93bnJl&#10;di54bWxQSwUGAAAAAAQABADzAAAAhwUAAAAA&#10;" stroked="f">
                <v:textbox style="mso-fit-shape-to-text:t">
                  <w:txbxContent>
                    <w:p w14:paraId="45F1E096" w14:textId="7B80523B" w:rsidR="00D66910" w:rsidRDefault="00D66910"/>
                  </w:txbxContent>
                </v:textbox>
                <w10:wrap anchorx="margin"/>
              </v:shape>
            </w:pict>
          </mc:Fallback>
        </mc:AlternateContent>
      </w:r>
    </w:p>
    <w:sectPr w:rsidR="00FD5927" w:rsidRPr="00C754AA" w:rsidSect="00980F14">
      <w:headerReference w:type="default" r:id="rId18"/>
      <w:footerReference w:type="default" r:id="rId19"/>
      <w:pgSz w:w="11906" w:h="16838"/>
      <w:pgMar w:top="0" w:right="1440" w:bottom="0" w:left="1440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B287" w14:textId="77777777" w:rsidR="00666CBD" w:rsidRDefault="00666CBD" w:rsidP="00FC4A76">
      <w:pPr>
        <w:spacing w:after="0" w:line="240" w:lineRule="auto"/>
      </w:pPr>
      <w:r>
        <w:separator/>
      </w:r>
    </w:p>
  </w:endnote>
  <w:endnote w:type="continuationSeparator" w:id="0">
    <w:p w14:paraId="56655F9E" w14:textId="77777777" w:rsidR="00666CBD" w:rsidRDefault="00666CBD" w:rsidP="00F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9E98" w14:textId="22552CD9" w:rsidR="00AA64B6" w:rsidRPr="00E60314" w:rsidRDefault="00AA64B6" w:rsidP="00AA64B6">
    <w:pPr>
      <w:pStyle w:val="Footer"/>
      <w:jc w:val="right"/>
      <w:rPr>
        <w:color w:val="3B3838" w:themeColor="background2" w:themeShade="40"/>
        <w:sz w:val="16"/>
        <w:szCs w:val="16"/>
      </w:rPr>
    </w:pPr>
    <w:r w:rsidRPr="00E60314">
      <w:rPr>
        <w:color w:val="3B3838" w:themeColor="background2" w:themeShade="40"/>
        <w:sz w:val="16"/>
        <w:szCs w:val="16"/>
      </w:rPr>
      <w:t>BaseballSoftball</w:t>
    </w:r>
    <w:r w:rsidRPr="00E60314">
      <w:rPr>
        <w:i/>
        <w:iCs/>
        <w:color w:val="3B3838" w:themeColor="background2" w:themeShade="40"/>
        <w:sz w:val="16"/>
        <w:szCs w:val="16"/>
      </w:rPr>
      <w:t xml:space="preserve">UK </w:t>
    </w:r>
    <w:r w:rsidRPr="00E60314">
      <w:rPr>
        <w:color w:val="3B3838" w:themeColor="background2" w:themeShade="40"/>
        <w:sz w:val="16"/>
        <w:szCs w:val="16"/>
      </w:rPr>
      <w:t xml:space="preserve">Return to Play Guidelines: Participant Opt-In Form. </w:t>
    </w:r>
    <w:r w:rsidR="00D55B7E">
      <w:rPr>
        <w:color w:val="3B3838" w:themeColor="background2" w:themeShade="40"/>
        <w:sz w:val="16"/>
        <w:szCs w:val="16"/>
      </w:rPr>
      <w:t>Update</w:t>
    </w:r>
    <w:r w:rsidRPr="00E60314">
      <w:rPr>
        <w:color w:val="3B3838" w:themeColor="background2" w:themeShade="40"/>
        <w:sz w:val="16"/>
        <w:szCs w:val="16"/>
      </w:rPr>
      <w:t>d 2</w:t>
    </w:r>
    <w:r w:rsidR="00D55B7E">
      <w:rPr>
        <w:color w:val="3B3838" w:themeColor="background2" w:themeShade="40"/>
        <w:sz w:val="16"/>
        <w:szCs w:val="16"/>
      </w:rPr>
      <w:t>4</w:t>
    </w:r>
    <w:r w:rsidRPr="00E60314">
      <w:rPr>
        <w:color w:val="3B3838" w:themeColor="background2" w:themeShade="40"/>
        <w:sz w:val="16"/>
        <w:szCs w:val="16"/>
      </w:rPr>
      <w:t xml:space="preserve"> </w:t>
    </w:r>
    <w:r w:rsidR="00D55B7E">
      <w:rPr>
        <w:color w:val="3B3838" w:themeColor="background2" w:themeShade="40"/>
        <w:sz w:val="16"/>
        <w:szCs w:val="16"/>
      </w:rPr>
      <w:t>March</w:t>
    </w:r>
    <w:r w:rsidRPr="00E60314">
      <w:rPr>
        <w:color w:val="3B3838" w:themeColor="background2" w:themeShade="40"/>
        <w:sz w:val="16"/>
        <w:szCs w:val="16"/>
      </w:rPr>
      <w:t xml:space="preserve"> 202</w:t>
    </w:r>
    <w:r w:rsidR="00D55B7E">
      <w:rPr>
        <w:color w:val="3B3838" w:themeColor="background2" w:themeShade="40"/>
        <w:sz w:val="16"/>
        <w:szCs w:val="16"/>
      </w:rPr>
      <w:t>1</w:t>
    </w:r>
    <w:r w:rsidRPr="00E60314">
      <w:rPr>
        <w:color w:val="3B3838" w:themeColor="background2" w:themeShade="40"/>
        <w:sz w:val="16"/>
        <w:szCs w:val="16"/>
      </w:rPr>
      <w:t>, v</w:t>
    </w:r>
    <w:r w:rsidR="00D55B7E">
      <w:rPr>
        <w:color w:val="3B3838" w:themeColor="background2" w:themeShade="40"/>
        <w:sz w:val="16"/>
        <w:szCs w:val="16"/>
      </w:rPr>
      <w:t>2</w:t>
    </w:r>
  </w:p>
  <w:p w14:paraId="18571E7A" w14:textId="77777777" w:rsidR="00AA64B6" w:rsidRPr="00AA64B6" w:rsidRDefault="00AA64B6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8E7B" w14:textId="77777777" w:rsidR="00666CBD" w:rsidRDefault="00666CBD" w:rsidP="00FC4A76">
      <w:pPr>
        <w:spacing w:after="0" w:line="240" w:lineRule="auto"/>
      </w:pPr>
      <w:r>
        <w:separator/>
      </w:r>
    </w:p>
  </w:footnote>
  <w:footnote w:type="continuationSeparator" w:id="0">
    <w:p w14:paraId="6AE7EEDD" w14:textId="77777777" w:rsidR="00666CBD" w:rsidRDefault="00666CBD" w:rsidP="00FC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D397" w14:textId="77777777" w:rsidR="00251C49" w:rsidRDefault="00251C49" w:rsidP="00D81AF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5EAE"/>
    <w:multiLevelType w:val="hybridMultilevel"/>
    <w:tmpl w:val="42FE8064"/>
    <w:lvl w:ilvl="0" w:tplc="E1982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9D2"/>
    <w:multiLevelType w:val="hybridMultilevel"/>
    <w:tmpl w:val="42FE8064"/>
    <w:lvl w:ilvl="0" w:tplc="E1982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B7"/>
    <w:rsid w:val="00007070"/>
    <w:rsid w:val="00034AAE"/>
    <w:rsid w:val="00051128"/>
    <w:rsid w:val="00071F36"/>
    <w:rsid w:val="00095A2E"/>
    <w:rsid w:val="00096079"/>
    <w:rsid w:val="00096F94"/>
    <w:rsid w:val="000A122A"/>
    <w:rsid w:val="000B1FF3"/>
    <w:rsid w:val="00103300"/>
    <w:rsid w:val="00127B4A"/>
    <w:rsid w:val="00137125"/>
    <w:rsid w:val="0014152C"/>
    <w:rsid w:val="001609B8"/>
    <w:rsid w:val="001644C4"/>
    <w:rsid w:val="00181D15"/>
    <w:rsid w:val="001A0EB7"/>
    <w:rsid w:val="001B0B2E"/>
    <w:rsid w:val="001B43D6"/>
    <w:rsid w:val="001C681E"/>
    <w:rsid w:val="001C76FD"/>
    <w:rsid w:val="001E0B53"/>
    <w:rsid w:val="001E2EAA"/>
    <w:rsid w:val="002027CF"/>
    <w:rsid w:val="00212B62"/>
    <w:rsid w:val="00213247"/>
    <w:rsid w:val="002251FA"/>
    <w:rsid w:val="00251C49"/>
    <w:rsid w:val="002739E5"/>
    <w:rsid w:val="00287305"/>
    <w:rsid w:val="002C154F"/>
    <w:rsid w:val="002D5E0B"/>
    <w:rsid w:val="002F7D99"/>
    <w:rsid w:val="00315FAA"/>
    <w:rsid w:val="00321810"/>
    <w:rsid w:val="003471B5"/>
    <w:rsid w:val="00380FFB"/>
    <w:rsid w:val="00391E91"/>
    <w:rsid w:val="0039705D"/>
    <w:rsid w:val="003A7A29"/>
    <w:rsid w:val="003C440C"/>
    <w:rsid w:val="003C60FE"/>
    <w:rsid w:val="004154CD"/>
    <w:rsid w:val="00463ADD"/>
    <w:rsid w:val="00480B63"/>
    <w:rsid w:val="004B2901"/>
    <w:rsid w:val="004C1B27"/>
    <w:rsid w:val="004E33C5"/>
    <w:rsid w:val="004F3E3F"/>
    <w:rsid w:val="00507ADA"/>
    <w:rsid w:val="00531D17"/>
    <w:rsid w:val="00584A78"/>
    <w:rsid w:val="005C3FC1"/>
    <w:rsid w:val="005E5F8D"/>
    <w:rsid w:val="005E76F5"/>
    <w:rsid w:val="005F1912"/>
    <w:rsid w:val="0061163D"/>
    <w:rsid w:val="006129AF"/>
    <w:rsid w:val="00615378"/>
    <w:rsid w:val="00625309"/>
    <w:rsid w:val="006324BD"/>
    <w:rsid w:val="006327B5"/>
    <w:rsid w:val="006352B0"/>
    <w:rsid w:val="00636DF9"/>
    <w:rsid w:val="00636EEA"/>
    <w:rsid w:val="0063739A"/>
    <w:rsid w:val="00664926"/>
    <w:rsid w:val="00666CBD"/>
    <w:rsid w:val="006C7C23"/>
    <w:rsid w:val="006D53C0"/>
    <w:rsid w:val="00702D4D"/>
    <w:rsid w:val="007030AE"/>
    <w:rsid w:val="00714D90"/>
    <w:rsid w:val="00734DEE"/>
    <w:rsid w:val="00767AEF"/>
    <w:rsid w:val="007A3A51"/>
    <w:rsid w:val="007B6366"/>
    <w:rsid w:val="007C4D8C"/>
    <w:rsid w:val="007E4768"/>
    <w:rsid w:val="007E6D28"/>
    <w:rsid w:val="008808F0"/>
    <w:rsid w:val="0089109A"/>
    <w:rsid w:val="008A2F83"/>
    <w:rsid w:val="008B1E54"/>
    <w:rsid w:val="008B4123"/>
    <w:rsid w:val="008F3E63"/>
    <w:rsid w:val="008F4BD5"/>
    <w:rsid w:val="00927915"/>
    <w:rsid w:val="00942D4A"/>
    <w:rsid w:val="00953081"/>
    <w:rsid w:val="00954B5A"/>
    <w:rsid w:val="0096620F"/>
    <w:rsid w:val="009679F6"/>
    <w:rsid w:val="009755DB"/>
    <w:rsid w:val="00980F14"/>
    <w:rsid w:val="009C4825"/>
    <w:rsid w:val="009D524E"/>
    <w:rsid w:val="009E19CA"/>
    <w:rsid w:val="009F1C9F"/>
    <w:rsid w:val="00A27748"/>
    <w:rsid w:val="00A35FD7"/>
    <w:rsid w:val="00A67712"/>
    <w:rsid w:val="00A741BB"/>
    <w:rsid w:val="00A906B6"/>
    <w:rsid w:val="00AA64B6"/>
    <w:rsid w:val="00AB0CC9"/>
    <w:rsid w:val="00AB4960"/>
    <w:rsid w:val="00AE408D"/>
    <w:rsid w:val="00AF7AA8"/>
    <w:rsid w:val="00B07AE2"/>
    <w:rsid w:val="00B32675"/>
    <w:rsid w:val="00B452C0"/>
    <w:rsid w:val="00B6300F"/>
    <w:rsid w:val="00B711D0"/>
    <w:rsid w:val="00B90228"/>
    <w:rsid w:val="00BC34EA"/>
    <w:rsid w:val="00BD27C0"/>
    <w:rsid w:val="00BD561D"/>
    <w:rsid w:val="00C1521B"/>
    <w:rsid w:val="00C60971"/>
    <w:rsid w:val="00C6478C"/>
    <w:rsid w:val="00C754AA"/>
    <w:rsid w:val="00C77AF3"/>
    <w:rsid w:val="00CA7511"/>
    <w:rsid w:val="00CC17AE"/>
    <w:rsid w:val="00CC5DE6"/>
    <w:rsid w:val="00CE6377"/>
    <w:rsid w:val="00D26475"/>
    <w:rsid w:val="00D55B7E"/>
    <w:rsid w:val="00D66910"/>
    <w:rsid w:val="00D81AF3"/>
    <w:rsid w:val="00DA46A0"/>
    <w:rsid w:val="00DC11EF"/>
    <w:rsid w:val="00DC5245"/>
    <w:rsid w:val="00DC7B7B"/>
    <w:rsid w:val="00E138A8"/>
    <w:rsid w:val="00E36DD0"/>
    <w:rsid w:val="00E37FB4"/>
    <w:rsid w:val="00E419FC"/>
    <w:rsid w:val="00E60314"/>
    <w:rsid w:val="00E60E69"/>
    <w:rsid w:val="00E6403C"/>
    <w:rsid w:val="00E642B8"/>
    <w:rsid w:val="00E8611C"/>
    <w:rsid w:val="00EB22FA"/>
    <w:rsid w:val="00EF2380"/>
    <w:rsid w:val="00F14C35"/>
    <w:rsid w:val="00F16431"/>
    <w:rsid w:val="00F32D21"/>
    <w:rsid w:val="00F739FD"/>
    <w:rsid w:val="00FC4A76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9D33"/>
  <w15:chartTrackingRefBased/>
  <w15:docId w15:val="{91031A91-8A3E-4871-BBD3-A3FAC440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A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4A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4A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4A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12B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11EF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1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C11EF"/>
    <w:rPr>
      <w:lang w:eastAsia="en-US"/>
    </w:rPr>
  </w:style>
  <w:style w:type="character" w:styleId="FootnoteReference">
    <w:name w:val="footnote reference"/>
    <w:uiPriority w:val="99"/>
    <w:semiHidden/>
    <w:unhideWhenUsed/>
    <w:rsid w:val="00DC11E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51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C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4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1C4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4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4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3D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B4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.uk/conditions/coronavirus-covid-19/testing-and-trac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hs.uk/conditions/coronavirus-covid-19/symptoms/" TargetMode="External"/><Relationship Id="rId17" Type="http://schemas.openxmlformats.org/officeDocument/2006/relationships/hyperlink" Target="https://sportengland-production-files.s3.eu-west-2.amazonaws.com/s3fs-public/2020-06/Legal%20risks%20and%20duties%20of%20care%20when%20returning%20to%20play.pdf?M6px4v48Im3EijY0QBAe8mkOMcBDBPf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sportengland-production-files.s3.eu-west-2.amazonaws.com/s3fs-public/2020-06/Sport%20England%20%27Return%20to%20Play%27%20Opt%20In%20Form%20%28Template%29.docx?_SNhH_N9J87KoqL05KQurQxHFhE_pruv=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nhs.uk/conditions/coronavirus-covid-19/testing-and-tracing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0fda65-46c3-4677-821f-1d5ea8349965">
      <UserInfo>
        <DisplayName>Philip Jones</DisplayName>
        <AccountId>85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BF01334205043882646EBFBBAD5E4" ma:contentTypeVersion="13" ma:contentTypeDescription="Create a new document." ma:contentTypeScope="" ma:versionID="25b7c4587ef647cbce1986e6796a356f">
  <xsd:schema xmlns:xsd="http://www.w3.org/2001/XMLSchema" xmlns:xs="http://www.w3.org/2001/XMLSchema" xmlns:p="http://schemas.microsoft.com/office/2006/metadata/properties" xmlns:ns3="e42561ef-59d3-45b1-8702-aef81c1b6e9f" xmlns:ns4="ea0fda65-46c3-4677-821f-1d5ea8349965" targetNamespace="http://schemas.microsoft.com/office/2006/metadata/properties" ma:root="true" ma:fieldsID="3eaaa0735570bb1b9d4b9a57773f8449" ns3:_="" ns4:_="">
    <xsd:import namespace="e42561ef-59d3-45b1-8702-aef81c1b6e9f"/>
    <xsd:import namespace="ea0fda65-46c3-4677-821f-1d5ea8349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1ef-59d3-45b1-8702-aef81c1b6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da65-46c3-4677-821f-1d5ea8349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E5684-A30C-48F3-9851-C34F4613C054}">
  <ds:schemaRefs>
    <ds:schemaRef ds:uri="http://schemas.microsoft.com/office/2006/metadata/properties"/>
    <ds:schemaRef ds:uri="http://schemas.microsoft.com/office/infopath/2007/PartnerControls"/>
    <ds:schemaRef ds:uri="ea0fda65-46c3-4677-821f-1d5ea8349965"/>
  </ds:schemaRefs>
</ds:datastoreItem>
</file>

<file path=customXml/itemProps2.xml><?xml version="1.0" encoding="utf-8"?>
<ds:datastoreItem xmlns:ds="http://schemas.openxmlformats.org/officeDocument/2006/customXml" ds:itemID="{135DEA4F-922F-45AB-A4D7-59124DA6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561ef-59d3-45b1-8702-aef81c1b6e9f"/>
    <ds:schemaRef ds:uri="ea0fda65-46c3-4677-821f-1d5ea8349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34494-D3B0-48CE-A78A-D0D5401E2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19147-8C4F-42B2-8750-7BA58699F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Links>
    <vt:vector size="12" baseType="variant"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Sheridans</dc:creator>
  <cp:keywords/>
  <cp:lastModifiedBy>Joelle Watkins</cp:lastModifiedBy>
  <cp:revision>2</cp:revision>
  <dcterms:created xsi:type="dcterms:W3CDTF">2021-03-24T00:29:00Z</dcterms:created>
  <dcterms:modified xsi:type="dcterms:W3CDTF">2021-03-24T00:29:00Z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0x010100798BF01334205043882646EBFBBAD5E4</vt:lpwstr>
  </property>
</Properties>
</file>